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29" w:rsidRDefault="00B44F29" w:rsidP="00B2403D">
      <w:pPr>
        <w:tabs>
          <w:tab w:val="left" w:pos="3261"/>
        </w:tabs>
      </w:pPr>
    </w:p>
    <w:tbl>
      <w:tblPr>
        <w:tblW w:w="0" w:type="auto"/>
        <w:tblInd w:w="70" w:type="dxa"/>
        <w:tblLayout w:type="fixed"/>
        <w:tblCellMar>
          <w:left w:w="70" w:type="dxa"/>
          <w:right w:w="70" w:type="dxa"/>
        </w:tblCellMar>
        <w:tblLook w:val="0000"/>
      </w:tblPr>
      <w:tblGrid>
        <w:gridCol w:w="1272"/>
        <w:gridCol w:w="6361"/>
        <w:gridCol w:w="848"/>
      </w:tblGrid>
      <w:tr w:rsidR="00B44F29" w:rsidTr="00E07016">
        <w:trPr>
          <w:cantSplit/>
          <w:trHeight w:val="1587"/>
        </w:trPr>
        <w:tc>
          <w:tcPr>
            <w:tcW w:w="1272" w:type="dxa"/>
          </w:tcPr>
          <w:p w:rsidR="00B44F29" w:rsidRDefault="006E503D">
            <w:pPr>
              <w:pStyle w:val="En-tte"/>
              <w:tabs>
                <w:tab w:val="clear" w:pos="4536"/>
                <w:tab w:val="clear" w:pos="9072"/>
                <w:tab w:val="left" w:pos="3261"/>
              </w:tabs>
            </w:pPr>
            <w:r>
              <w:rPr>
                <w:noProof/>
              </w:rPr>
              <w:drawing>
                <wp:inline distT="0" distB="0" distL="0" distR="0">
                  <wp:extent cx="685800" cy="885825"/>
                  <wp:effectExtent l="19050" t="0" r="0" b="0"/>
                  <wp:docPr id="1" name="Image 1" descr="Blason 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lason Eze"/>
                          <pic:cNvPicPr>
                            <a:picLocks noChangeAspect="1" noChangeArrowheads="1"/>
                          </pic:cNvPicPr>
                        </pic:nvPicPr>
                        <pic:blipFill>
                          <a:blip r:embed="rId7"/>
                          <a:srcRect/>
                          <a:stretch>
                            <a:fillRect/>
                          </a:stretch>
                        </pic:blipFill>
                        <pic:spPr bwMode="auto">
                          <a:xfrm>
                            <a:off x="0" y="0"/>
                            <a:ext cx="685800" cy="885825"/>
                          </a:xfrm>
                          <a:prstGeom prst="rect">
                            <a:avLst/>
                          </a:prstGeom>
                          <a:noFill/>
                          <a:ln w="9525">
                            <a:noFill/>
                            <a:miter lim="800000"/>
                            <a:headEnd/>
                            <a:tailEnd/>
                          </a:ln>
                        </pic:spPr>
                      </pic:pic>
                    </a:graphicData>
                  </a:graphic>
                </wp:inline>
              </w:drawing>
            </w:r>
          </w:p>
        </w:tc>
        <w:tc>
          <w:tcPr>
            <w:tcW w:w="6361" w:type="dxa"/>
          </w:tcPr>
          <w:p w:rsidR="00B44F29" w:rsidRDefault="00B44F29">
            <w:pPr>
              <w:tabs>
                <w:tab w:val="left" w:pos="3261"/>
              </w:tabs>
              <w:jc w:val="center"/>
              <w:rPr>
                <w:color w:val="808080"/>
                <w:sz w:val="20"/>
              </w:rPr>
            </w:pPr>
            <w:r>
              <w:rPr>
                <w:sz w:val="20"/>
              </w:rPr>
              <w:t xml:space="preserve">  </w:t>
            </w:r>
            <w:r>
              <w:rPr>
                <w:color w:val="808080"/>
                <w:sz w:val="20"/>
              </w:rPr>
              <w:t>REPUBLIQUE FRANCAISE</w:t>
            </w:r>
          </w:p>
          <w:p w:rsidR="00B44F29" w:rsidRDefault="00B44F29">
            <w:pPr>
              <w:tabs>
                <w:tab w:val="left" w:pos="3261"/>
              </w:tabs>
              <w:jc w:val="center"/>
              <w:rPr>
                <w:color w:val="808080"/>
                <w:sz w:val="20"/>
              </w:rPr>
            </w:pPr>
            <w:r>
              <w:rPr>
                <w:color w:val="808080"/>
                <w:sz w:val="20"/>
              </w:rPr>
              <w:t>________</w:t>
            </w:r>
          </w:p>
          <w:p w:rsidR="00B44F29" w:rsidRDefault="00B44F29">
            <w:pPr>
              <w:tabs>
                <w:tab w:val="left" w:pos="3261"/>
              </w:tabs>
              <w:jc w:val="center"/>
              <w:rPr>
                <w:color w:val="808080"/>
                <w:sz w:val="20"/>
              </w:rPr>
            </w:pPr>
            <w:r>
              <w:rPr>
                <w:color w:val="808080"/>
                <w:sz w:val="20"/>
              </w:rPr>
              <w:t xml:space="preserve">  </w:t>
            </w:r>
          </w:p>
          <w:p w:rsidR="00B44F29" w:rsidRDefault="00B44F29">
            <w:pPr>
              <w:tabs>
                <w:tab w:val="left" w:pos="3261"/>
              </w:tabs>
              <w:jc w:val="center"/>
              <w:rPr>
                <w:color w:val="808080"/>
                <w:sz w:val="20"/>
              </w:rPr>
            </w:pPr>
            <w:r>
              <w:rPr>
                <w:color w:val="808080"/>
                <w:sz w:val="20"/>
              </w:rPr>
              <w:t>DEPARTEMENT DES ALPES MARITIMES</w:t>
            </w:r>
          </w:p>
          <w:p w:rsidR="00B44F29" w:rsidRDefault="00B44F29">
            <w:pPr>
              <w:tabs>
                <w:tab w:val="left" w:pos="3261"/>
              </w:tabs>
              <w:jc w:val="center"/>
            </w:pPr>
            <w:r>
              <w:rPr>
                <w:color w:val="808080"/>
                <w:sz w:val="20"/>
              </w:rPr>
              <w:t>________</w:t>
            </w:r>
          </w:p>
        </w:tc>
        <w:tc>
          <w:tcPr>
            <w:tcW w:w="848" w:type="dxa"/>
          </w:tcPr>
          <w:p w:rsidR="00B44F29" w:rsidRPr="00E21904" w:rsidRDefault="006E503D" w:rsidP="00E21904">
            <w:pPr>
              <w:tabs>
                <w:tab w:val="left" w:pos="3261"/>
              </w:tabs>
              <w:rPr>
                <w:sz w:val="6"/>
                <w:szCs w:val="6"/>
              </w:rPr>
            </w:pPr>
            <w:r>
              <w:rPr>
                <w:noProof/>
                <w:sz w:val="6"/>
                <w:szCs w:val="6"/>
              </w:rPr>
              <w:drawing>
                <wp:inline distT="0" distB="0" distL="0" distR="0">
                  <wp:extent cx="447675" cy="1123950"/>
                  <wp:effectExtent l="19050" t="0" r="9525" b="0"/>
                  <wp:docPr id="2" name="Image 2" descr="logoeze A UTIL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eze A UTILISER"/>
                          <pic:cNvPicPr>
                            <a:picLocks noChangeAspect="1" noChangeArrowheads="1"/>
                          </pic:cNvPicPr>
                        </pic:nvPicPr>
                        <pic:blipFill>
                          <a:blip r:embed="rId8"/>
                          <a:srcRect/>
                          <a:stretch>
                            <a:fillRect/>
                          </a:stretch>
                        </pic:blipFill>
                        <pic:spPr bwMode="auto">
                          <a:xfrm>
                            <a:off x="0" y="0"/>
                            <a:ext cx="447675" cy="1123950"/>
                          </a:xfrm>
                          <a:prstGeom prst="rect">
                            <a:avLst/>
                          </a:prstGeom>
                          <a:noFill/>
                          <a:ln w="9525">
                            <a:noFill/>
                            <a:miter lim="800000"/>
                            <a:headEnd/>
                            <a:tailEnd/>
                          </a:ln>
                        </pic:spPr>
                      </pic:pic>
                    </a:graphicData>
                  </a:graphic>
                </wp:inline>
              </w:drawing>
            </w:r>
          </w:p>
        </w:tc>
      </w:tr>
    </w:tbl>
    <w:p w:rsidR="00B44F29" w:rsidRPr="00B2403D" w:rsidRDefault="00B44F29" w:rsidP="00B2403D">
      <w:pPr>
        <w:jc w:val="center"/>
        <w:rPr>
          <w:rFonts w:ascii="Garamond" w:hAnsi="Garamond"/>
          <w:noProof/>
          <w:sz w:val="44"/>
          <w:szCs w:val="44"/>
        </w:rPr>
      </w:pPr>
      <w:r w:rsidRPr="003663A8">
        <w:rPr>
          <w:rFonts w:ascii="Garamond" w:hAnsi="Garamond"/>
          <w:sz w:val="44"/>
          <w:szCs w:val="44"/>
        </w:rPr>
        <w:t>COMMUNIQUÉ DE PRESSE</w:t>
      </w:r>
    </w:p>
    <w:p w:rsidR="00B44F29" w:rsidRPr="00D75F1A" w:rsidRDefault="00051CDB" w:rsidP="00FA3E50">
      <w:pPr>
        <w:jc w:val="center"/>
        <w:rPr>
          <w:rFonts w:ascii="Calibri" w:hAnsi="Calibri" w:cs="Arial"/>
          <w:b/>
          <w:color w:val="FF0066"/>
          <w:sz w:val="32"/>
          <w:szCs w:val="32"/>
        </w:rPr>
      </w:pPr>
      <w:r>
        <w:rPr>
          <w:rFonts w:ascii="Calibri" w:hAnsi="Calibri" w:cs="Arial"/>
          <w:b/>
          <w:color w:val="FF0066"/>
          <w:sz w:val="32"/>
          <w:szCs w:val="32"/>
        </w:rPr>
        <w:t xml:space="preserve">Nice </w:t>
      </w:r>
      <w:proofErr w:type="spellStart"/>
      <w:r>
        <w:rPr>
          <w:rFonts w:ascii="Calibri" w:hAnsi="Calibri" w:cs="Arial"/>
          <w:b/>
          <w:color w:val="FF0066"/>
          <w:sz w:val="32"/>
          <w:szCs w:val="32"/>
        </w:rPr>
        <w:t>Guitar</w:t>
      </w:r>
      <w:proofErr w:type="spellEnd"/>
      <w:r>
        <w:rPr>
          <w:rFonts w:ascii="Calibri" w:hAnsi="Calibri" w:cs="Arial"/>
          <w:b/>
          <w:color w:val="FF0066"/>
          <w:sz w:val="32"/>
          <w:szCs w:val="32"/>
        </w:rPr>
        <w:t xml:space="preserve"> </w:t>
      </w:r>
      <w:proofErr w:type="spellStart"/>
      <w:r>
        <w:rPr>
          <w:rFonts w:ascii="Calibri" w:hAnsi="Calibri" w:cs="Arial"/>
          <w:b/>
          <w:color w:val="FF0066"/>
          <w:sz w:val="32"/>
          <w:szCs w:val="32"/>
        </w:rPr>
        <w:t>Duet</w:t>
      </w:r>
      <w:proofErr w:type="spellEnd"/>
    </w:p>
    <w:p w:rsidR="00B44F29" w:rsidRPr="00D75F1A" w:rsidRDefault="00051CDB" w:rsidP="00704838">
      <w:pPr>
        <w:jc w:val="center"/>
        <w:rPr>
          <w:rFonts w:ascii="Calibri" w:hAnsi="Calibri" w:cs="Arial"/>
          <w:b/>
          <w:color w:val="FF0066"/>
          <w:sz w:val="24"/>
          <w:szCs w:val="24"/>
        </w:rPr>
      </w:pPr>
      <w:r>
        <w:rPr>
          <w:rFonts w:ascii="Calibri" w:hAnsi="Calibri" w:cs="Arial"/>
          <w:b/>
          <w:color w:val="FF0066"/>
          <w:sz w:val="24"/>
          <w:szCs w:val="24"/>
        </w:rPr>
        <w:t>15</w:t>
      </w:r>
      <w:r w:rsidR="00D75F1A">
        <w:rPr>
          <w:rFonts w:ascii="Calibri" w:hAnsi="Calibri" w:cs="Arial"/>
          <w:b/>
          <w:color w:val="FF0066"/>
          <w:sz w:val="24"/>
          <w:szCs w:val="24"/>
        </w:rPr>
        <w:t xml:space="preserve"> juillet</w:t>
      </w:r>
      <w:r w:rsidR="00B44F29" w:rsidRPr="00D75F1A">
        <w:rPr>
          <w:rFonts w:ascii="Calibri" w:hAnsi="Calibri" w:cs="Arial"/>
          <w:b/>
          <w:color w:val="FF0066"/>
          <w:sz w:val="24"/>
          <w:szCs w:val="24"/>
        </w:rPr>
        <w:t xml:space="preserve"> 2012</w:t>
      </w:r>
    </w:p>
    <w:p w:rsidR="00B44F29" w:rsidRPr="00D75F1A" w:rsidRDefault="00B44F29" w:rsidP="00FA3E50">
      <w:pPr>
        <w:jc w:val="center"/>
        <w:rPr>
          <w:rFonts w:ascii="Calibri" w:hAnsi="Calibri" w:cs="Arial"/>
          <w:color w:val="FF0066"/>
          <w:sz w:val="4"/>
          <w:szCs w:val="4"/>
        </w:rPr>
      </w:pPr>
    </w:p>
    <w:p w:rsidR="00B44F29" w:rsidRDefault="00D75F1A" w:rsidP="00B2403D">
      <w:pPr>
        <w:jc w:val="center"/>
        <w:rPr>
          <w:rFonts w:ascii="Calibri" w:hAnsi="Calibri" w:cs="Arial"/>
          <w:b/>
          <w:color w:val="FF0066"/>
          <w:sz w:val="28"/>
          <w:szCs w:val="28"/>
        </w:rPr>
      </w:pPr>
      <w:r>
        <w:rPr>
          <w:rFonts w:ascii="Calibri" w:hAnsi="Calibri" w:cs="Arial"/>
          <w:b/>
          <w:color w:val="FF0066"/>
          <w:sz w:val="28"/>
          <w:szCs w:val="28"/>
        </w:rPr>
        <w:t xml:space="preserve">Eze </w:t>
      </w:r>
      <w:r w:rsidR="00051CDB">
        <w:rPr>
          <w:rFonts w:ascii="Calibri" w:hAnsi="Calibri" w:cs="Arial"/>
          <w:b/>
          <w:color w:val="FF0066"/>
          <w:sz w:val="28"/>
          <w:szCs w:val="28"/>
        </w:rPr>
        <w:t>-village</w:t>
      </w:r>
    </w:p>
    <w:p w:rsidR="00D75F1A" w:rsidRPr="00D75F1A" w:rsidRDefault="00D75F1A" w:rsidP="00B2403D">
      <w:pPr>
        <w:jc w:val="center"/>
        <w:rPr>
          <w:rFonts w:ascii="Calibri" w:hAnsi="Calibri" w:cs="Arial"/>
          <w:b/>
          <w:color w:val="FF0066"/>
          <w:sz w:val="28"/>
          <w:szCs w:val="28"/>
        </w:rPr>
      </w:pPr>
      <w:r>
        <w:rPr>
          <w:rFonts w:ascii="Calibri" w:hAnsi="Calibri" w:cs="Arial"/>
          <w:b/>
          <w:color w:val="FF0066"/>
          <w:sz w:val="28"/>
          <w:szCs w:val="28"/>
        </w:rPr>
        <w:t xml:space="preserve">Jardin </w:t>
      </w:r>
      <w:r w:rsidR="00051CDB">
        <w:rPr>
          <w:rFonts w:ascii="Calibri" w:hAnsi="Calibri" w:cs="Arial"/>
          <w:b/>
          <w:color w:val="FF0066"/>
          <w:sz w:val="28"/>
          <w:szCs w:val="28"/>
        </w:rPr>
        <w:t>exotique</w:t>
      </w:r>
      <w:r>
        <w:rPr>
          <w:rFonts w:ascii="Calibri" w:hAnsi="Calibri" w:cs="Arial"/>
          <w:b/>
          <w:color w:val="FF0066"/>
          <w:sz w:val="28"/>
          <w:szCs w:val="28"/>
        </w:rPr>
        <w:t xml:space="preserve"> - 19h30</w:t>
      </w:r>
    </w:p>
    <w:p w:rsidR="00B44F29" w:rsidRDefault="00B44F29" w:rsidP="00B2403D">
      <w:pPr>
        <w:jc w:val="center"/>
        <w:rPr>
          <w:rFonts w:ascii="Calibri" w:hAnsi="Calibri" w:cs="Arial"/>
          <w:b/>
          <w:sz w:val="24"/>
          <w:szCs w:val="24"/>
        </w:rPr>
      </w:pPr>
      <w:r w:rsidRPr="0040716E">
        <w:rPr>
          <w:rFonts w:ascii="Calibri" w:hAnsi="Calibri" w:cs="Arial"/>
          <w:b/>
          <w:sz w:val="24"/>
          <w:szCs w:val="24"/>
        </w:rPr>
        <w:t xml:space="preserve"> Entrée libre</w:t>
      </w:r>
    </w:p>
    <w:p w:rsidR="00B315E4" w:rsidRPr="00B2403D" w:rsidRDefault="00B315E4" w:rsidP="00B2403D">
      <w:pPr>
        <w:jc w:val="center"/>
        <w:rPr>
          <w:rFonts w:ascii="Calibri" w:hAnsi="Calibri" w:cs="Arial"/>
          <w:b/>
          <w:sz w:val="24"/>
          <w:szCs w:val="24"/>
        </w:rPr>
      </w:pPr>
    </w:p>
    <w:tbl>
      <w:tblPr>
        <w:tblW w:w="8627" w:type="dxa"/>
        <w:tblInd w:w="-34" w:type="dxa"/>
        <w:tblLook w:val="00A0"/>
      </w:tblPr>
      <w:tblGrid>
        <w:gridCol w:w="8627"/>
      </w:tblGrid>
      <w:tr w:rsidR="00B44F29" w:rsidTr="00E07016">
        <w:trPr>
          <w:trHeight w:val="1944"/>
        </w:trPr>
        <w:tc>
          <w:tcPr>
            <w:tcW w:w="8627" w:type="dxa"/>
          </w:tcPr>
          <w:p w:rsidR="00B44F29" w:rsidRDefault="00051CDB" w:rsidP="00D75F1A">
            <w:pPr>
              <w:jc w:val="center"/>
            </w:pPr>
            <w:r>
              <w:rPr>
                <w:noProof/>
              </w:rPr>
              <w:drawing>
                <wp:inline distT="0" distB="0" distL="0" distR="0">
                  <wp:extent cx="1344068" cy="1704975"/>
                  <wp:effectExtent l="19050" t="0" r="8482" b="0"/>
                  <wp:docPr id="3" name="Image 2" descr="Nice Guitar D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e Guitar Duet.jpg"/>
                          <pic:cNvPicPr/>
                        </pic:nvPicPr>
                        <pic:blipFill>
                          <a:blip r:embed="rId9"/>
                          <a:srcRect t="3520" r="50798" b="39751"/>
                          <a:stretch>
                            <a:fillRect/>
                          </a:stretch>
                        </pic:blipFill>
                        <pic:spPr>
                          <a:xfrm>
                            <a:off x="0" y="0"/>
                            <a:ext cx="1344068" cy="1704975"/>
                          </a:xfrm>
                          <a:prstGeom prst="rect">
                            <a:avLst/>
                          </a:prstGeom>
                        </pic:spPr>
                      </pic:pic>
                    </a:graphicData>
                  </a:graphic>
                </wp:inline>
              </w:drawing>
            </w:r>
          </w:p>
        </w:tc>
      </w:tr>
    </w:tbl>
    <w:p w:rsidR="00B44F29" w:rsidRDefault="00B44F29" w:rsidP="00FA3E50">
      <w:pPr>
        <w:rPr>
          <w:sz w:val="14"/>
          <w:szCs w:val="14"/>
        </w:rPr>
      </w:pPr>
    </w:p>
    <w:p w:rsidR="001143CB" w:rsidRPr="001143CB" w:rsidRDefault="001143CB" w:rsidP="001143CB">
      <w:pPr>
        <w:shd w:val="clear" w:color="auto" w:fill="FFFFFF"/>
        <w:jc w:val="both"/>
        <w:rPr>
          <w:rFonts w:asciiTheme="minorHAnsi" w:hAnsiTheme="minorHAnsi"/>
          <w:iCs/>
          <w:color w:val="000000" w:themeColor="text1"/>
          <w:szCs w:val="22"/>
        </w:rPr>
      </w:pPr>
      <w:r w:rsidRPr="001143CB">
        <w:rPr>
          <w:rFonts w:asciiTheme="minorHAnsi" w:hAnsiTheme="minorHAnsi"/>
          <w:iCs/>
          <w:color w:val="000000" w:themeColor="text1"/>
          <w:szCs w:val="22"/>
        </w:rPr>
        <w:t>Cette formation classique couvre une vaste palette de virtuosités, de couleurs et d’émotions empruntées à tous les répertoires. Bach ou Mozart, compositeurs espagnols et sud-américains inspirent ces deux guitares.</w:t>
      </w:r>
    </w:p>
    <w:p w:rsidR="001143CB" w:rsidRDefault="001143CB" w:rsidP="001143CB">
      <w:pPr>
        <w:shd w:val="clear" w:color="auto" w:fill="FFFFFF"/>
        <w:jc w:val="both"/>
        <w:rPr>
          <w:rFonts w:asciiTheme="minorHAnsi" w:hAnsiTheme="minorHAnsi"/>
          <w:iCs/>
          <w:color w:val="000000" w:themeColor="text1"/>
          <w:szCs w:val="22"/>
        </w:rPr>
      </w:pPr>
    </w:p>
    <w:p w:rsidR="001143CB" w:rsidRPr="001143CB" w:rsidRDefault="001143CB" w:rsidP="001143CB">
      <w:pPr>
        <w:shd w:val="clear" w:color="auto" w:fill="FFFFFF"/>
        <w:jc w:val="both"/>
        <w:rPr>
          <w:rFonts w:asciiTheme="minorHAnsi" w:hAnsiTheme="minorHAnsi"/>
          <w:iCs/>
          <w:color w:val="000000" w:themeColor="text1"/>
          <w:szCs w:val="22"/>
        </w:rPr>
      </w:pPr>
      <w:r>
        <w:rPr>
          <w:rFonts w:asciiTheme="minorHAnsi" w:hAnsiTheme="minorHAnsi"/>
          <w:iCs/>
          <w:color w:val="000000" w:themeColor="text1"/>
          <w:szCs w:val="22"/>
        </w:rPr>
        <w:t>L</w:t>
      </w:r>
      <w:r w:rsidRPr="001143CB">
        <w:rPr>
          <w:rFonts w:asciiTheme="minorHAnsi" w:hAnsiTheme="minorHAnsi"/>
          <w:iCs/>
          <w:color w:val="000000" w:themeColor="text1"/>
          <w:szCs w:val="22"/>
        </w:rPr>
        <w:t>eurs arrangements donnent un air de fête aux programmes qui touchent les publics de toutes générations. </w:t>
      </w:r>
      <w:r w:rsidRPr="001143CB">
        <w:rPr>
          <w:rFonts w:asciiTheme="minorHAnsi" w:hAnsiTheme="minorHAnsi"/>
          <w:b/>
          <w:bCs/>
          <w:iCs/>
          <w:color w:val="000000" w:themeColor="text1"/>
          <w:szCs w:val="22"/>
        </w:rPr>
        <w:t xml:space="preserve">Laurent </w:t>
      </w:r>
      <w:proofErr w:type="spellStart"/>
      <w:r w:rsidRPr="001143CB">
        <w:rPr>
          <w:rFonts w:asciiTheme="minorHAnsi" w:hAnsiTheme="minorHAnsi"/>
          <w:b/>
          <w:bCs/>
          <w:iCs/>
          <w:color w:val="000000" w:themeColor="text1"/>
          <w:szCs w:val="22"/>
        </w:rPr>
        <w:t>Blanquart</w:t>
      </w:r>
      <w:proofErr w:type="spellEnd"/>
      <w:r w:rsidRPr="001143CB">
        <w:rPr>
          <w:rFonts w:asciiTheme="minorHAnsi" w:hAnsiTheme="minorHAnsi"/>
          <w:b/>
          <w:bCs/>
          <w:iCs/>
          <w:color w:val="000000" w:themeColor="text1"/>
          <w:szCs w:val="22"/>
        </w:rPr>
        <w:t> </w:t>
      </w:r>
      <w:proofErr w:type="spellStart"/>
      <w:r w:rsidRPr="001143CB">
        <w:rPr>
          <w:rFonts w:asciiTheme="minorHAnsi" w:hAnsiTheme="minorHAnsi"/>
          <w:iCs/>
          <w:color w:val="000000" w:themeColor="text1"/>
          <w:szCs w:val="22"/>
        </w:rPr>
        <w:t>et</w:t>
      </w:r>
      <w:r w:rsidRPr="001143CB">
        <w:rPr>
          <w:rFonts w:asciiTheme="minorHAnsi" w:hAnsiTheme="minorHAnsi"/>
          <w:b/>
          <w:bCs/>
          <w:iCs/>
          <w:color w:val="000000" w:themeColor="text1"/>
          <w:szCs w:val="22"/>
        </w:rPr>
        <w:t>Claude</w:t>
      </w:r>
      <w:proofErr w:type="spellEnd"/>
      <w:r w:rsidRPr="001143CB">
        <w:rPr>
          <w:rFonts w:asciiTheme="minorHAnsi" w:hAnsiTheme="minorHAnsi"/>
          <w:b/>
          <w:bCs/>
          <w:iCs/>
          <w:color w:val="000000" w:themeColor="text1"/>
          <w:szCs w:val="22"/>
        </w:rPr>
        <w:t xml:space="preserve"> Di Benedetto</w:t>
      </w:r>
      <w:r w:rsidRPr="001143CB">
        <w:rPr>
          <w:rFonts w:asciiTheme="minorHAnsi" w:hAnsiTheme="minorHAnsi"/>
          <w:iCs/>
          <w:color w:val="000000" w:themeColor="text1"/>
          <w:szCs w:val="22"/>
        </w:rPr>
        <w:t> aiment  revisiter les thèmes célèbres du répertoire lyrique, des musiques de films ou de la chanson française et internationale.</w:t>
      </w:r>
    </w:p>
    <w:p w:rsidR="001143CB" w:rsidRDefault="001143CB" w:rsidP="001143CB">
      <w:pPr>
        <w:rPr>
          <w:rFonts w:asciiTheme="minorHAnsi" w:hAnsiTheme="minorHAnsi"/>
          <w:color w:val="000000"/>
          <w:szCs w:val="22"/>
        </w:rPr>
      </w:pPr>
    </w:p>
    <w:p w:rsidR="00051CDB" w:rsidRDefault="00051CDB" w:rsidP="00051CDB">
      <w:pPr>
        <w:spacing w:after="100" w:afterAutospacing="1"/>
        <w:rPr>
          <w:rFonts w:asciiTheme="minorHAnsi" w:hAnsiTheme="minorHAnsi"/>
          <w:color w:val="000000"/>
          <w:szCs w:val="22"/>
        </w:rPr>
      </w:pPr>
      <w:r w:rsidRPr="00051CDB">
        <w:rPr>
          <w:rFonts w:asciiTheme="minorHAnsi" w:hAnsiTheme="minorHAnsi"/>
          <w:color w:val="000000"/>
          <w:szCs w:val="22"/>
        </w:rPr>
        <w:t xml:space="preserve">Premier prix de guitare à l’unanimité dans la classe d’Alexandre Lagoya au Conservatoire National Supérieur de Musique de Paris, Laurent </w:t>
      </w:r>
      <w:proofErr w:type="spellStart"/>
      <w:r w:rsidRPr="00051CDB">
        <w:rPr>
          <w:rFonts w:asciiTheme="minorHAnsi" w:hAnsiTheme="minorHAnsi"/>
          <w:color w:val="000000"/>
          <w:szCs w:val="22"/>
        </w:rPr>
        <w:t>Blanquart</w:t>
      </w:r>
      <w:proofErr w:type="spellEnd"/>
      <w:r w:rsidRPr="00051CDB">
        <w:rPr>
          <w:rFonts w:asciiTheme="minorHAnsi" w:hAnsiTheme="minorHAnsi"/>
          <w:color w:val="000000"/>
          <w:szCs w:val="22"/>
        </w:rPr>
        <w:t xml:space="preserve">, par ailleurs lauréat de nombreux prix internationaux, mène en parallèle une brillante double carrière de guitariste et de pédagogue. Il enseigne au CNSM de </w:t>
      </w:r>
      <w:proofErr w:type="gramStart"/>
      <w:r w:rsidRPr="00051CDB">
        <w:rPr>
          <w:rFonts w:asciiTheme="minorHAnsi" w:hAnsiTheme="minorHAnsi"/>
          <w:color w:val="000000"/>
          <w:szCs w:val="22"/>
        </w:rPr>
        <w:t>Paris . </w:t>
      </w:r>
      <w:proofErr w:type="gramEnd"/>
      <w:r w:rsidRPr="00051CDB">
        <w:rPr>
          <w:rFonts w:asciiTheme="minorHAnsi" w:hAnsiTheme="minorHAnsi"/>
          <w:color w:val="000000"/>
          <w:szCs w:val="22"/>
        </w:rPr>
        <w:br/>
        <w:t>Il se produit régulièrement en soliste avec des Orchestres Nationaux comme Lille, Cannes …</w:t>
      </w:r>
      <w:r w:rsidRPr="00051CDB">
        <w:rPr>
          <w:rFonts w:asciiTheme="minorHAnsi" w:hAnsiTheme="minorHAnsi"/>
          <w:color w:val="000000"/>
          <w:szCs w:val="22"/>
        </w:rPr>
        <w:br/>
      </w:r>
      <w:r w:rsidRPr="00051CDB">
        <w:rPr>
          <w:rFonts w:asciiTheme="minorHAnsi" w:hAnsiTheme="minorHAnsi"/>
          <w:color w:val="000000"/>
          <w:szCs w:val="22"/>
        </w:rPr>
        <w:br/>
        <w:t xml:space="preserve">Avec Claude Di Benedetto, son complice de jeu, titulaire d’un premier prix de musique de chambre au CNR de Nice, fort d’une musicalité acquise au fil des ans et renforcée dans des masters classes de </w:t>
      </w:r>
      <w:proofErr w:type="spellStart"/>
      <w:r w:rsidRPr="00051CDB">
        <w:rPr>
          <w:rFonts w:asciiTheme="minorHAnsi" w:hAnsiTheme="minorHAnsi"/>
          <w:color w:val="000000"/>
          <w:szCs w:val="22"/>
        </w:rPr>
        <w:t>Alirio</w:t>
      </w:r>
      <w:proofErr w:type="spellEnd"/>
      <w:r w:rsidRPr="00051CDB">
        <w:rPr>
          <w:rFonts w:asciiTheme="minorHAnsi" w:hAnsiTheme="minorHAnsi"/>
          <w:color w:val="000000"/>
          <w:szCs w:val="22"/>
        </w:rPr>
        <w:t xml:space="preserve"> Diaz et Roland </w:t>
      </w:r>
      <w:proofErr w:type="spellStart"/>
      <w:r w:rsidRPr="00051CDB">
        <w:rPr>
          <w:rFonts w:asciiTheme="minorHAnsi" w:hAnsiTheme="minorHAnsi"/>
          <w:color w:val="000000"/>
          <w:szCs w:val="22"/>
        </w:rPr>
        <w:t>Dyens</w:t>
      </w:r>
      <w:proofErr w:type="spellEnd"/>
      <w:r w:rsidRPr="00051CDB">
        <w:rPr>
          <w:rFonts w:asciiTheme="minorHAnsi" w:hAnsiTheme="minorHAnsi"/>
          <w:color w:val="000000"/>
          <w:szCs w:val="22"/>
        </w:rPr>
        <w:t xml:space="preserve">, ils nous proposent un programme éclectique passant de l'univers classique de Bach à Mozart aux compositions plus contemporaines de Django Reinhardt à Joseph Kosma avec une reprise originale d'un titre du groupe </w:t>
      </w:r>
      <w:proofErr w:type="spellStart"/>
      <w:r w:rsidRPr="00051CDB">
        <w:rPr>
          <w:rFonts w:asciiTheme="minorHAnsi" w:hAnsiTheme="minorHAnsi"/>
          <w:color w:val="000000"/>
          <w:szCs w:val="22"/>
        </w:rPr>
        <w:t>Queen</w:t>
      </w:r>
      <w:proofErr w:type="spellEnd"/>
      <w:r w:rsidRPr="00051CDB">
        <w:rPr>
          <w:rFonts w:asciiTheme="minorHAnsi" w:hAnsiTheme="minorHAnsi"/>
          <w:color w:val="000000"/>
          <w:szCs w:val="22"/>
        </w:rPr>
        <w:t>.</w:t>
      </w:r>
    </w:p>
    <w:p w:rsidR="00051CDB" w:rsidRPr="00051CDB" w:rsidRDefault="00051CDB" w:rsidP="00051CDB">
      <w:pPr>
        <w:spacing w:after="100" w:afterAutospacing="1"/>
        <w:rPr>
          <w:rFonts w:asciiTheme="minorHAnsi" w:hAnsiTheme="minorHAnsi"/>
          <w:szCs w:val="22"/>
        </w:rPr>
      </w:pPr>
      <w:r>
        <w:rPr>
          <w:rFonts w:asciiTheme="minorHAnsi" w:hAnsiTheme="minorHAnsi"/>
          <w:color w:val="000000"/>
          <w:szCs w:val="22"/>
        </w:rPr>
        <w:t xml:space="preserve">Soirée </w:t>
      </w:r>
      <w:r w:rsidR="001143CB">
        <w:rPr>
          <w:rFonts w:asciiTheme="minorHAnsi" w:hAnsiTheme="minorHAnsi"/>
          <w:color w:val="000000"/>
          <w:szCs w:val="22"/>
        </w:rPr>
        <w:t xml:space="preserve">organisée </w:t>
      </w:r>
      <w:r>
        <w:rPr>
          <w:rFonts w:asciiTheme="minorHAnsi" w:hAnsiTheme="minorHAnsi"/>
          <w:color w:val="000000"/>
          <w:szCs w:val="22"/>
        </w:rPr>
        <w:t>dans le cadre des soirées estivales du Conseil Général des Alpes Maritimes.</w:t>
      </w:r>
    </w:p>
    <w:p w:rsidR="00B44F29" w:rsidRPr="00B36C89" w:rsidRDefault="00B44F29" w:rsidP="00503C05">
      <w:pPr>
        <w:rPr>
          <w:rFonts w:ascii="Calibri" w:hAnsi="Calibri"/>
          <w:color w:val="FF0066"/>
          <w:sz w:val="20"/>
        </w:rPr>
      </w:pPr>
    </w:p>
    <w:p w:rsidR="00B44F29" w:rsidRPr="00051CDB" w:rsidRDefault="00B44F29" w:rsidP="00051CDB">
      <w:pPr>
        <w:rPr>
          <w:rFonts w:asciiTheme="minorHAnsi" w:hAnsiTheme="minorHAnsi" w:cs="Arial"/>
          <w:b/>
          <w:color w:val="FF0066"/>
          <w:szCs w:val="22"/>
        </w:rPr>
      </w:pPr>
      <w:r w:rsidRPr="00051CDB">
        <w:rPr>
          <w:rFonts w:asciiTheme="minorHAnsi" w:hAnsiTheme="minorHAnsi" w:cs="Arial"/>
          <w:b/>
          <w:color w:val="FF0066"/>
          <w:szCs w:val="22"/>
        </w:rPr>
        <w:t xml:space="preserve">Informations et Renseignements : </w:t>
      </w:r>
    </w:p>
    <w:p w:rsidR="00051CDB" w:rsidRPr="00051CDB" w:rsidRDefault="00B44F29" w:rsidP="00051CDB">
      <w:pPr>
        <w:jc w:val="both"/>
        <w:rPr>
          <w:rFonts w:asciiTheme="minorHAnsi" w:hAnsiTheme="minorHAnsi"/>
          <w:szCs w:val="22"/>
        </w:rPr>
      </w:pPr>
      <w:r w:rsidRPr="00051CDB">
        <w:rPr>
          <w:rFonts w:asciiTheme="minorHAnsi" w:hAnsiTheme="minorHAnsi" w:cs="Arial"/>
          <w:szCs w:val="22"/>
        </w:rPr>
        <w:t xml:space="preserve">Office Municipal de Tourisme d’Eze : 04 93 41 26 00 – </w:t>
      </w:r>
      <w:hyperlink r:id="rId10" w:history="1">
        <w:r w:rsidRPr="00051CDB">
          <w:rPr>
            <w:rStyle w:val="Lienhypertexte"/>
            <w:rFonts w:asciiTheme="minorHAnsi" w:hAnsiTheme="minorHAnsi" w:cs="Arial"/>
            <w:szCs w:val="22"/>
          </w:rPr>
          <w:t>office-tourisme-deze@wanadoo.fr</w:t>
        </w:r>
      </w:hyperlink>
    </w:p>
    <w:p w:rsidR="00051CDB" w:rsidRDefault="0025037D" w:rsidP="00051CDB">
      <w:pPr>
        <w:jc w:val="both"/>
        <w:rPr>
          <w:rFonts w:asciiTheme="minorHAnsi" w:hAnsiTheme="minorHAnsi"/>
          <w:szCs w:val="22"/>
        </w:rPr>
      </w:pPr>
      <w:hyperlink r:id="rId11" w:history="1">
        <w:r w:rsidR="00051CDB" w:rsidRPr="00051CDB">
          <w:rPr>
            <w:rStyle w:val="Lienhypertexte"/>
            <w:rFonts w:asciiTheme="minorHAnsi" w:hAnsiTheme="minorHAnsi"/>
            <w:szCs w:val="22"/>
          </w:rPr>
          <w:t>www.nice-guitar-duet.fr</w:t>
        </w:r>
      </w:hyperlink>
    </w:p>
    <w:p w:rsidR="001143CB" w:rsidRDefault="001143CB" w:rsidP="00051CDB">
      <w:pPr>
        <w:jc w:val="both"/>
        <w:rPr>
          <w:rFonts w:asciiTheme="minorHAnsi" w:hAnsiTheme="minorHAnsi"/>
          <w:szCs w:val="22"/>
        </w:rPr>
      </w:pPr>
    </w:p>
    <w:p w:rsidR="001143CB" w:rsidRDefault="001143CB">
      <w:pPr>
        <w:rPr>
          <w:rFonts w:asciiTheme="minorHAnsi" w:hAnsiTheme="minorHAnsi"/>
          <w:szCs w:val="22"/>
        </w:rPr>
      </w:pPr>
      <w:r>
        <w:rPr>
          <w:rFonts w:asciiTheme="minorHAnsi" w:hAnsiTheme="minorHAnsi"/>
          <w:szCs w:val="22"/>
        </w:rPr>
        <w:br w:type="page"/>
      </w:r>
    </w:p>
    <w:p w:rsidR="001143CB" w:rsidRPr="009D4B1B" w:rsidRDefault="001143CB" w:rsidP="001143CB">
      <w:pPr>
        <w:rPr>
          <w:rFonts w:asciiTheme="minorHAnsi" w:hAnsiTheme="minorHAnsi"/>
          <w:color w:val="000000" w:themeColor="text1"/>
          <w:sz w:val="28"/>
          <w:szCs w:val="28"/>
        </w:rPr>
      </w:pPr>
      <w:r w:rsidRPr="009D4B1B">
        <w:rPr>
          <w:rFonts w:asciiTheme="minorHAnsi" w:hAnsiTheme="minorHAnsi"/>
          <w:color w:val="000000" w:themeColor="text1"/>
          <w:sz w:val="28"/>
          <w:szCs w:val="28"/>
        </w:rPr>
        <w:lastRenderedPageBreak/>
        <w:t>Répertoire :</w:t>
      </w:r>
    </w:p>
    <w:p w:rsidR="001143CB" w:rsidRPr="001143CB" w:rsidRDefault="001143CB" w:rsidP="001143CB">
      <w:pPr>
        <w:shd w:val="clear" w:color="auto" w:fill="FFFFFF"/>
        <w:spacing w:line="255" w:lineRule="atLeast"/>
        <w:rPr>
          <w:rFonts w:asciiTheme="minorHAnsi" w:hAnsiTheme="minorHAnsi"/>
          <w:iCs/>
          <w:color w:val="000000" w:themeColor="text1"/>
          <w:sz w:val="18"/>
          <w:szCs w:val="18"/>
        </w:rPr>
      </w:pPr>
      <w:r w:rsidRPr="001143CB">
        <w:rPr>
          <w:rFonts w:asciiTheme="minorHAnsi" w:hAnsiTheme="minorHAnsi"/>
          <w:b/>
          <w:bCs/>
          <w:iCs/>
          <w:color w:val="000000" w:themeColor="text1"/>
          <w:spacing w:val="5"/>
          <w:sz w:val="18"/>
          <w:szCs w:val="18"/>
        </w:rPr>
        <w:t>BACH Jean-Sébastien</w:t>
      </w:r>
      <w:r w:rsidRPr="001143CB">
        <w:rPr>
          <w:rFonts w:asciiTheme="minorHAnsi" w:hAnsiTheme="minorHAnsi"/>
          <w:iCs/>
          <w:color w:val="000000" w:themeColor="text1"/>
          <w:spacing w:val="5"/>
          <w:sz w:val="18"/>
          <w:szCs w:val="18"/>
        </w:rPr>
        <w:t> 1685-1750 :Ouverture Cantate 24 ... le point de rencontre suprême du contrepoint et de l’harmonie, de « l’horizontal et du vertical » se retrouve dans cette ouverture, véritable explosion de génie, de vigueur et de santé, à l’image de ce compositeur, père de 20 enfants, et lui même issu d’une  « colonie » de Bach remontant au 11ème siècle !</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20" name="Image 1"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iCs/>
          <w:color w:val="000000" w:themeColor="text1"/>
          <w:spacing w:val="5"/>
          <w:sz w:val="18"/>
          <w:szCs w:val="18"/>
        </w:rPr>
        <w:t> </w:t>
      </w:r>
      <w:r w:rsidRPr="001143CB">
        <w:rPr>
          <w:rFonts w:asciiTheme="minorHAnsi" w:hAnsiTheme="minorHAnsi"/>
          <w:b/>
          <w:bCs/>
          <w:iCs/>
          <w:color w:val="000000" w:themeColor="text1"/>
          <w:spacing w:val="5"/>
          <w:sz w:val="18"/>
          <w:szCs w:val="18"/>
        </w:rPr>
        <w:t>GIMENEZ Geronimo</w:t>
      </w:r>
      <w:r w:rsidRPr="001143CB">
        <w:rPr>
          <w:rFonts w:asciiTheme="minorHAnsi" w:hAnsiTheme="minorHAnsi"/>
          <w:iCs/>
          <w:color w:val="000000" w:themeColor="text1"/>
          <w:spacing w:val="5"/>
          <w:sz w:val="18"/>
          <w:szCs w:val="18"/>
        </w:rPr>
        <w:t xml:space="preserve"> 1854-1923 : La </w:t>
      </w:r>
      <w:proofErr w:type="spellStart"/>
      <w:r w:rsidRPr="001143CB">
        <w:rPr>
          <w:rFonts w:asciiTheme="minorHAnsi" w:hAnsiTheme="minorHAnsi"/>
          <w:iCs/>
          <w:color w:val="000000" w:themeColor="text1"/>
          <w:spacing w:val="5"/>
          <w:sz w:val="18"/>
          <w:szCs w:val="18"/>
        </w:rPr>
        <w:t>Boda</w:t>
      </w:r>
      <w:proofErr w:type="spellEnd"/>
      <w:r w:rsidRPr="001143CB">
        <w:rPr>
          <w:rFonts w:asciiTheme="minorHAnsi" w:hAnsiTheme="minorHAnsi"/>
          <w:iCs/>
          <w:color w:val="000000" w:themeColor="text1"/>
          <w:spacing w:val="5"/>
          <w:sz w:val="18"/>
          <w:szCs w:val="18"/>
        </w:rPr>
        <w:t xml:space="preserve"> de Luis Alonso ... enfant prodige, il est à 12 ans 1er violon de l’orchestre de Cadix ! il dirige à 17 ans une compagnie d’opéra et de zarzuela (opérette </w:t>
      </w:r>
      <w:proofErr w:type="gramStart"/>
      <w:r w:rsidRPr="001143CB">
        <w:rPr>
          <w:rFonts w:asciiTheme="minorHAnsi" w:hAnsiTheme="minorHAnsi"/>
          <w:iCs/>
          <w:color w:val="000000" w:themeColor="text1"/>
          <w:spacing w:val="5"/>
          <w:sz w:val="18"/>
          <w:szCs w:val="18"/>
        </w:rPr>
        <w:t>espagnole )</w:t>
      </w:r>
      <w:proofErr w:type="gramEnd"/>
      <w:r w:rsidRPr="001143CB">
        <w:rPr>
          <w:rFonts w:asciiTheme="minorHAnsi" w:hAnsiTheme="minorHAnsi"/>
          <w:iCs/>
          <w:color w:val="000000" w:themeColor="text1"/>
          <w:spacing w:val="5"/>
          <w:sz w:val="18"/>
          <w:szCs w:val="18"/>
        </w:rPr>
        <w:t xml:space="preserve"> dont La </w:t>
      </w:r>
      <w:proofErr w:type="spellStart"/>
      <w:r w:rsidRPr="001143CB">
        <w:rPr>
          <w:rFonts w:asciiTheme="minorHAnsi" w:hAnsiTheme="minorHAnsi"/>
          <w:iCs/>
          <w:color w:val="000000" w:themeColor="text1"/>
          <w:spacing w:val="5"/>
          <w:sz w:val="18"/>
          <w:szCs w:val="18"/>
        </w:rPr>
        <w:t>Boda</w:t>
      </w:r>
      <w:proofErr w:type="spellEnd"/>
      <w:r w:rsidRPr="001143CB">
        <w:rPr>
          <w:rFonts w:asciiTheme="minorHAnsi" w:hAnsiTheme="minorHAnsi"/>
          <w:iCs/>
          <w:color w:val="000000" w:themeColor="text1"/>
          <w:spacing w:val="5"/>
          <w:sz w:val="18"/>
          <w:szCs w:val="18"/>
        </w:rPr>
        <w:t xml:space="preserve"> est l’ouverture de la plus célèbre. Qualifié par ses pairs de «musicien de l’élégance» pour son sens rythmique et ses qualités de mélodiste, il a influencé des compositeurs comme M. De Falla ou J. Turina.</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9" name="Image 2"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ALBENIZ Isaac </w:t>
      </w:r>
      <w:r w:rsidRPr="001143CB">
        <w:rPr>
          <w:rFonts w:asciiTheme="minorHAnsi" w:hAnsiTheme="minorHAnsi"/>
          <w:iCs/>
          <w:color w:val="000000" w:themeColor="text1"/>
          <w:spacing w:val="5"/>
          <w:sz w:val="18"/>
          <w:szCs w:val="18"/>
        </w:rPr>
        <w:t xml:space="preserve">1860-1909 : </w:t>
      </w:r>
      <w:proofErr w:type="spellStart"/>
      <w:r w:rsidRPr="001143CB">
        <w:rPr>
          <w:rFonts w:asciiTheme="minorHAnsi" w:hAnsiTheme="minorHAnsi"/>
          <w:iCs/>
          <w:color w:val="000000" w:themeColor="text1"/>
          <w:spacing w:val="5"/>
          <w:sz w:val="18"/>
          <w:szCs w:val="18"/>
        </w:rPr>
        <w:t>Asturias</w:t>
      </w:r>
      <w:proofErr w:type="spellEnd"/>
      <w:r w:rsidRPr="001143CB">
        <w:rPr>
          <w:rFonts w:asciiTheme="minorHAnsi" w:hAnsiTheme="minorHAnsi"/>
          <w:iCs/>
          <w:color w:val="000000" w:themeColor="text1"/>
          <w:spacing w:val="5"/>
          <w:sz w:val="18"/>
          <w:szCs w:val="18"/>
        </w:rPr>
        <w:t xml:space="preserve"> ... 1er concert à 4 ans à Barcelone, conservatoire de Paris à 7 ans, voyages en Amérique du sud dès 12 ans. Il entreprend de courtes études aux conservatoires de Leipzig et de Bruxelles où il se fait remarquer pour... sa mauvaise conduite ! « Jamais l’écriture du clavier n’a été poussée aussi loin » (Olivier Messiaen à propos d’Iberia), mais cet </w:t>
      </w:r>
      <w:proofErr w:type="spellStart"/>
      <w:r w:rsidRPr="001143CB">
        <w:rPr>
          <w:rFonts w:asciiTheme="minorHAnsi" w:hAnsiTheme="minorHAnsi"/>
          <w:iCs/>
          <w:color w:val="000000" w:themeColor="text1"/>
          <w:spacing w:val="5"/>
          <w:sz w:val="18"/>
          <w:szCs w:val="18"/>
        </w:rPr>
        <w:t>Asturias</w:t>
      </w:r>
      <w:proofErr w:type="spellEnd"/>
      <w:r w:rsidRPr="001143CB">
        <w:rPr>
          <w:rFonts w:asciiTheme="minorHAnsi" w:hAnsiTheme="minorHAnsi"/>
          <w:iCs/>
          <w:color w:val="000000" w:themeColor="text1"/>
          <w:spacing w:val="5"/>
          <w:sz w:val="18"/>
          <w:szCs w:val="18"/>
        </w:rPr>
        <w:t xml:space="preserve"> pour guitare (Suite espagnole pour piano) alimente toujours la controverse: peut-on légitimement préférer la transcription à l’original ?</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8" name="Image 3"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REINHARDT Django</w:t>
      </w:r>
      <w:r w:rsidRPr="001143CB">
        <w:rPr>
          <w:rFonts w:asciiTheme="minorHAnsi" w:hAnsiTheme="minorHAnsi"/>
          <w:iCs/>
          <w:color w:val="000000" w:themeColor="text1"/>
          <w:spacing w:val="5"/>
          <w:sz w:val="18"/>
          <w:szCs w:val="18"/>
        </w:rPr>
        <w:t xml:space="preserve"> 1910-1953: Nuages ... son de jeu et sa composition ont donné naissance à un style à part entière : le « jazz manouche ». Bien qu’étant l’un des musiciens les plus respectés et influents de l’histoire du jazz, il demeure également une référence pour les guitaristes classiques dont certains l’ont marqué : l’histoire dit qu’il était ému aux larmes à l’écoute d’œuvres de Bach interprétée par Ida </w:t>
      </w:r>
      <w:proofErr w:type="spellStart"/>
      <w:r w:rsidRPr="001143CB">
        <w:rPr>
          <w:rFonts w:asciiTheme="minorHAnsi" w:hAnsiTheme="minorHAnsi"/>
          <w:iCs/>
          <w:color w:val="000000" w:themeColor="text1"/>
          <w:spacing w:val="5"/>
          <w:sz w:val="18"/>
          <w:szCs w:val="18"/>
        </w:rPr>
        <w:t>Presti</w:t>
      </w:r>
      <w:proofErr w:type="spellEnd"/>
      <w:r w:rsidRPr="001143CB">
        <w:rPr>
          <w:rFonts w:asciiTheme="minorHAnsi" w:hAnsiTheme="minorHAnsi"/>
          <w:iCs/>
          <w:color w:val="000000" w:themeColor="text1"/>
          <w:spacing w:val="5"/>
          <w:sz w:val="18"/>
          <w:szCs w:val="18"/>
        </w:rPr>
        <w:t>.</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7" name="Image 4"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MURENA Tony</w:t>
      </w:r>
      <w:r w:rsidRPr="001143CB">
        <w:rPr>
          <w:rFonts w:asciiTheme="minorHAnsi" w:hAnsiTheme="minorHAnsi"/>
          <w:iCs/>
          <w:color w:val="000000" w:themeColor="text1"/>
          <w:spacing w:val="5"/>
          <w:sz w:val="18"/>
          <w:szCs w:val="18"/>
        </w:rPr>
        <w:t xml:space="preserve"> 1917-1970, COLOMBO Joseph 1924-1970 : Indifférence ... accordéoniste virtuose, excellent bandonéoniste, il est contacté par Glenn Miller pour rejoindre son orchestre ! </w:t>
      </w:r>
      <w:proofErr w:type="spellStart"/>
      <w:r w:rsidRPr="001143CB">
        <w:rPr>
          <w:rFonts w:asciiTheme="minorHAnsi" w:hAnsiTheme="minorHAnsi"/>
          <w:iCs/>
          <w:color w:val="000000" w:themeColor="text1"/>
          <w:spacing w:val="5"/>
          <w:sz w:val="18"/>
          <w:szCs w:val="18"/>
        </w:rPr>
        <w:t>Co-signée</w:t>
      </w:r>
      <w:proofErr w:type="spellEnd"/>
      <w:r w:rsidRPr="001143CB">
        <w:rPr>
          <w:rFonts w:asciiTheme="minorHAnsi" w:hAnsiTheme="minorHAnsi"/>
          <w:iCs/>
          <w:color w:val="000000" w:themeColor="text1"/>
          <w:spacing w:val="5"/>
          <w:sz w:val="18"/>
          <w:szCs w:val="18"/>
        </w:rPr>
        <w:t xml:space="preserve"> par Joseph Colombo (ainsi que Passion, les deux œuvres les plus jouées au répertoire musette</w:t>
      </w:r>
      <w:proofErr w:type="gramStart"/>
      <w:r w:rsidRPr="001143CB">
        <w:rPr>
          <w:rFonts w:asciiTheme="minorHAnsi" w:hAnsiTheme="minorHAnsi"/>
          <w:iCs/>
          <w:color w:val="000000" w:themeColor="text1"/>
          <w:spacing w:val="5"/>
          <w:sz w:val="18"/>
          <w:szCs w:val="18"/>
        </w:rPr>
        <w:t>) ,</w:t>
      </w:r>
      <w:proofErr w:type="gramEnd"/>
      <w:r w:rsidRPr="001143CB">
        <w:rPr>
          <w:rFonts w:asciiTheme="minorHAnsi" w:hAnsiTheme="minorHAnsi"/>
          <w:iCs/>
          <w:color w:val="000000" w:themeColor="text1"/>
          <w:spacing w:val="5"/>
          <w:sz w:val="18"/>
          <w:szCs w:val="18"/>
        </w:rPr>
        <w:t xml:space="preserve"> cette valse fait partie des chefs d’œuvre qu’il interprète avec « l’Orchestre Musette de Radio Luxembourg » fondé avec Marcel </w:t>
      </w:r>
      <w:proofErr w:type="spellStart"/>
      <w:r w:rsidRPr="001143CB">
        <w:rPr>
          <w:rFonts w:asciiTheme="minorHAnsi" w:hAnsiTheme="minorHAnsi"/>
          <w:iCs/>
          <w:color w:val="000000" w:themeColor="text1"/>
          <w:spacing w:val="5"/>
          <w:sz w:val="18"/>
          <w:szCs w:val="18"/>
        </w:rPr>
        <w:t>Azzola</w:t>
      </w:r>
      <w:proofErr w:type="spellEnd"/>
      <w:r w:rsidRPr="001143CB">
        <w:rPr>
          <w:rFonts w:asciiTheme="minorHAnsi" w:hAnsiTheme="minorHAnsi"/>
          <w:iCs/>
          <w:color w:val="000000" w:themeColor="text1"/>
          <w:spacing w:val="5"/>
          <w:sz w:val="18"/>
          <w:szCs w:val="18"/>
        </w:rPr>
        <w:t xml:space="preserve"> et André </w:t>
      </w:r>
      <w:proofErr w:type="spellStart"/>
      <w:r w:rsidRPr="001143CB">
        <w:rPr>
          <w:rFonts w:asciiTheme="minorHAnsi" w:hAnsiTheme="minorHAnsi"/>
          <w:iCs/>
          <w:color w:val="000000" w:themeColor="text1"/>
          <w:spacing w:val="5"/>
          <w:sz w:val="18"/>
          <w:szCs w:val="18"/>
        </w:rPr>
        <w:t>Verchuren</w:t>
      </w:r>
      <w:proofErr w:type="spellEnd"/>
      <w:r w:rsidRPr="001143CB">
        <w:rPr>
          <w:rFonts w:asciiTheme="minorHAnsi" w:hAnsiTheme="minorHAnsi"/>
          <w:iCs/>
          <w:color w:val="000000" w:themeColor="text1"/>
          <w:spacing w:val="5"/>
          <w:sz w:val="18"/>
          <w:szCs w:val="18"/>
        </w:rPr>
        <w:t>.</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6" name="Image 5"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TRADITIONNEL VÉNÉZUÉLA </w:t>
      </w:r>
      <w:r w:rsidRPr="001143CB">
        <w:rPr>
          <w:rFonts w:asciiTheme="minorHAnsi" w:hAnsiTheme="minorHAnsi"/>
          <w:iCs/>
          <w:color w:val="000000" w:themeColor="text1"/>
          <w:spacing w:val="5"/>
          <w:sz w:val="18"/>
          <w:szCs w:val="18"/>
        </w:rPr>
        <w:t xml:space="preserve">: La </w:t>
      </w:r>
      <w:proofErr w:type="spellStart"/>
      <w:r w:rsidRPr="001143CB">
        <w:rPr>
          <w:rFonts w:asciiTheme="minorHAnsi" w:hAnsiTheme="minorHAnsi"/>
          <w:iCs/>
          <w:color w:val="000000" w:themeColor="text1"/>
          <w:spacing w:val="5"/>
          <w:sz w:val="18"/>
          <w:szCs w:val="18"/>
        </w:rPr>
        <w:t>Partida</w:t>
      </w:r>
      <w:proofErr w:type="spellEnd"/>
      <w:r w:rsidRPr="001143CB">
        <w:rPr>
          <w:rFonts w:asciiTheme="minorHAnsi" w:hAnsiTheme="minorHAnsi"/>
          <w:iCs/>
          <w:color w:val="000000" w:themeColor="text1"/>
          <w:spacing w:val="5"/>
          <w:sz w:val="18"/>
          <w:szCs w:val="18"/>
        </w:rPr>
        <w:t xml:space="preserve"> ... « valse en mineur ou la mélodie au service du cœur » (Patrick </w:t>
      </w:r>
      <w:proofErr w:type="spellStart"/>
      <w:r w:rsidRPr="001143CB">
        <w:rPr>
          <w:rFonts w:asciiTheme="minorHAnsi" w:hAnsiTheme="minorHAnsi"/>
          <w:iCs/>
          <w:color w:val="000000" w:themeColor="text1"/>
          <w:spacing w:val="5"/>
          <w:sz w:val="18"/>
          <w:szCs w:val="18"/>
        </w:rPr>
        <w:t>Frémeaux</w:t>
      </w:r>
      <w:proofErr w:type="spellEnd"/>
      <w:r w:rsidRPr="001143CB">
        <w:rPr>
          <w:rFonts w:asciiTheme="minorHAnsi" w:hAnsiTheme="minorHAnsi"/>
          <w:iCs/>
          <w:color w:val="000000" w:themeColor="text1"/>
          <w:spacing w:val="5"/>
          <w:sz w:val="18"/>
          <w:szCs w:val="18"/>
        </w:rPr>
        <w:t xml:space="preserve">, « Le Monde de la Musique ») à propos d’Indifférence peut s’appliquer à La </w:t>
      </w:r>
      <w:proofErr w:type="spellStart"/>
      <w:r w:rsidRPr="001143CB">
        <w:rPr>
          <w:rFonts w:asciiTheme="minorHAnsi" w:hAnsiTheme="minorHAnsi"/>
          <w:iCs/>
          <w:color w:val="000000" w:themeColor="text1"/>
          <w:spacing w:val="5"/>
          <w:sz w:val="18"/>
          <w:szCs w:val="18"/>
        </w:rPr>
        <w:t>Partida</w:t>
      </w:r>
      <w:proofErr w:type="spellEnd"/>
      <w:r w:rsidRPr="001143CB">
        <w:rPr>
          <w:rFonts w:asciiTheme="minorHAnsi" w:hAnsiTheme="minorHAnsi"/>
          <w:iCs/>
          <w:color w:val="000000" w:themeColor="text1"/>
          <w:spacing w:val="5"/>
          <w:sz w:val="18"/>
          <w:szCs w:val="18"/>
        </w:rPr>
        <w:t xml:space="preserve">. Une très belle version de cette œuvre a été enregistrée par le B. </w:t>
      </w:r>
      <w:proofErr w:type="spellStart"/>
      <w:r w:rsidRPr="001143CB">
        <w:rPr>
          <w:rFonts w:asciiTheme="minorHAnsi" w:hAnsiTheme="minorHAnsi"/>
          <w:iCs/>
          <w:color w:val="000000" w:themeColor="text1"/>
          <w:spacing w:val="5"/>
          <w:sz w:val="18"/>
          <w:szCs w:val="18"/>
        </w:rPr>
        <w:t>Guitar</w:t>
      </w:r>
      <w:proofErr w:type="spellEnd"/>
      <w:r w:rsidRPr="001143CB">
        <w:rPr>
          <w:rFonts w:asciiTheme="minorHAnsi" w:hAnsiTheme="minorHAnsi"/>
          <w:iCs/>
          <w:color w:val="000000" w:themeColor="text1"/>
          <w:spacing w:val="5"/>
          <w:sz w:val="18"/>
          <w:szCs w:val="18"/>
        </w:rPr>
        <w:t xml:space="preserve"> Quartet dans leur dernier CD/DVD intitulée...  «Indifférence » en hommage à</w:t>
      </w:r>
      <w:r w:rsidRPr="001143CB">
        <w:rPr>
          <w:rFonts w:asciiTheme="minorHAnsi" w:hAnsiTheme="minorHAnsi"/>
          <w:iCs/>
          <w:color w:val="000000" w:themeColor="text1"/>
          <w:spacing w:val="5"/>
          <w:sz w:val="18"/>
          <w:szCs w:val="18"/>
        </w:rPr>
        <w:br/>
      </w:r>
      <w:r w:rsidRPr="001143CB">
        <w:rPr>
          <w:rFonts w:asciiTheme="minorHAnsi" w:hAnsiTheme="minorHAnsi"/>
          <w:iCs/>
          <w:color w:val="000000" w:themeColor="text1"/>
          <w:sz w:val="18"/>
          <w:szCs w:val="18"/>
        </w:rPr>
        <w:t>  ce genre populaire au charme irrésistible.</w:t>
      </w:r>
      <w:r w:rsidRPr="001143CB">
        <w:rPr>
          <w:rFonts w:asciiTheme="minorHAnsi" w:hAnsiTheme="minorHAnsi"/>
          <w:iCs/>
          <w:color w:val="000000" w:themeColor="text1"/>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6" name="Image 6"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KARAS Anton</w:t>
      </w:r>
      <w:r w:rsidRPr="001143CB">
        <w:rPr>
          <w:rFonts w:asciiTheme="minorHAnsi" w:hAnsiTheme="minorHAnsi"/>
          <w:iCs/>
          <w:color w:val="000000" w:themeColor="text1"/>
          <w:spacing w:val="5"/>
          <w:sz w:val="18"/>
          <w:szCs w:val="18"/>
        </w:rPr>
        <w:t xml:space="preserve"> 1906-1985:3ème Homme ... la musique de ce film jouée à la cithare lui apporta gloire et richesse (ce thème se classa pendant 2 mois en tête </w:t>
      </w:r>
      <w:proofErr w:type="gramStart"/>
      <w:r w:rsidRPr="001143CB">
        <w:rPr>
          <w:rFonts w:asciiTheme="minorHAnsi" w:hAnsiTheme="minorHAnsi"/>
          <w:iCs/>
          <w:color w:val="000000" w:themeColor="text1"/>
          <w:spacing w:val="5"/>
          <w:sz w:val="18"/>
          <w:szCs w:val="18"/>
        </w:rPr>
        <w:t>des meilleurs</w:t>
      </w:r>
      <w:proofErr w:type="gramEnd"/>
      <w:r w:rsidRPr="001143CB">
        <w:rPr>
          <w:rFonts w:asciiTheme="minorHAnsi" w:hAnsiTheme="minorHAnsi"/>
          <w:iCs/>
          <w:color w:val="000000" w:themeColor="text1"/>
          <w:spacing w:val="5"/>
          <w:sz w:val="18"/>
          <w:szCs w:val="18"/>
        </w:rPr>
        <w:t xml:space="preserve"> ventes de disques américaines entre Avril et Juillet 1950 !).Le « thème de Harry Lime », ici arrangé pour 2 guitares par Claude Di Benedetto, fait d’un modeste interprète une star internationale avant même la première projection du film à New York. </w:t>
      </w:r>
      <w:proofErr w:type="spellStart"/>
      <w:r w:rsidRPr="001143CB">
        <w:rPr>
          <w:rFonts w:asciiTheme="minorHAnsi" w:hAnsiTheme="minorHAnsi"/>
          <w:iCs/>
          <w:color w:val="000000" w:themeColor="text1"/>
          <w:spacing w:val="5"/>
          <w:sz w:val="18"/>
          <w:szCs w:val="18"/>
        </w:rPr>
        <w:t>Karas</w:t>
      </w:r>
      <w:proofErr w:type="spellEnd"/>
      <w:r w:rsidRPr="001143CB">
        <w:rPr>
          <w:rFonts w:asciiTheme="minorHAnsi" w:hAnsiTheme="minorHAnsi"/>
          <w:iCs/>
          <w:color w:val="000000" w:themeColor="text1"/>
          <w:spacing w:val="5"/>
          <w:sz w:val="18"/>
          <w:szCs w:val="18"/>
        </w:rPr>
        <w:t xml:space="preserve"> ouvre ensuite un restaurant sur les hauteurs de Vienne, sa ville natale, et abandonne la composition.</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5" name="Image 7"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KOSMA Joseph</w:t>
      </w:r>
      <w:r w:rsidRPr="001143CB">
        <w:rPr>
          <w:rFonts w:asciiTheme="minorHAnsi" w:hAnsiTheme="minorHAnsi"/>
          <w:iCs/>
          <w:color w:val="000000" w:themeColor="text1"/>
          <w:spacing w:val="5"/>
          <w:sz w:val="18"/>
          <w:szCs w:val="18"/>
        </w:rPr>
        <w:t xml:space="preserve"> 1905-1969 : Les feuilles mortes ... compositeur français d’origine hongroise, élève de </w:t>
      </w:r>
      <w:proofErr w:type="spellStart"/>
      <w:r w:rsidRPr="001143CB">
        <w:rPr>
          <w:rFonts w:asciiTheme="minorHAnsi" w:hAnsiTheme="minorHAnsi"/>
          <w:iCs/>
          <w:color w:val="000000" w:themeColor="text1"/>
          <w:spacing w:val="5"/>
          <w:sz w:val="18"/>
          <w:szCs w:val="18"/>
        </w:rPr>
        <w:t>Bartok</w:t>
      </w:r>
      <w:proofErr w:type="spellEnd"/>
      <w:r w:rsidRPr="001143CB">
        <w:rPr>
          <w:rFonts w:asciiTheme="minorHAnsi" w:hAnsiTheme="minorHAnsi"/>
          <w:iCs/>
          <w:color w:val="000000" w:themeColor="text1"/>
          <w:spacing w:val="5"/>
          <w:sz w:val="18"/>
          <w:szCs w:val="18"/>
        </w:rPr>
        <w:t xml:space="preserve"> à Budapest où il devient chef d’orchestre de l’opéra, musiques de films pour Marcel Carné et Jean Renoir, il est l’auteur de nombreuses chansons populaires notamment sur des paroles de Jacques Prévert. Les feuilles mortes ont été immortalisées par Juliette Gréco et Yves Montand. Laurent </w:t>
      </w:r>
      <w:proofErr w:type="spellStart"/>
      <w:r w:rsidRPr="001143CB">
        <w:rPr>
          <w:rFonts w:asciiTheme="minorHAnsi" w:hAnsiTheme="minorHAnsi"/>
          <w:iCs/>
          <w:color w:val="000000" w:themeColor="text1"/>
          <w:spacing w:val="5"/>
          <w:sz w:val="18"/>
          <w:szCs w:val="18"/>
        </w:rPr>
        <w:t>Blanquart</w:t>
      </w:r>
      <w:proofErr w:type="spellEnd"/>
      <w:r w:rsidRPr="001143CB">
        <w:rPr>
          <w:rFonts w:asciiTheme="minorHAnsi" w:hAnsiTheme="minorHAnsi"/>
          <w:iCs/>
          <w:color w:val="000000" w:themeColor="text1"/>
          <w:spacing w:val="5"/>
          <w:sz w:val="18"/>
          <w:szCs w:val="18"/>
        </w:rPr>
        <w:t xml:space="preserve"> nous offre une version unique et émouvante de ce thème éternel adopté par le « Real Book » des jazzmen.</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4" name="Image 8"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CARDOSO Jorge </w:t>
      </w:r>
      <w:r w:rsidRPr="001143CB">
        <w:rPr>
          <w:rFonts w:asciiTheme="minorHAnsi" w:hAnsiTheme="minorHAnsi"/>
          <w:iCs/>
          <w:color w:val="000000" w:themeColor="text1"/>
          <w:spacing w:val="5"/>
          <w:sz w:val="18"/>
          <w:szCs w:val="18"/>
        </w:rPr>
        <w:t>1949 : Milonga ... guitariste et compositeur argentin, il renonce à sa carrière médicale alors qu’il obtient son diplôme. Il découvre la richesse des rythmes de son pays natal et s’initie aux musiques anciennes, classiques et contemporaines. Nourri de toutes ces connaissances, il puise l’essentiel de son inspiration dans les musiques traditionnelles d’Amérique latine. La milonga, apparue au milieu du 19ème siècle dans les faubourgs de Buenos-Aires, mélange rythmes afro-uruguayens et habanera cubaine.</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9" name="Image 9"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SOR Fernando</w:t>
      </w:r>
      <w:r w:rsidRPr="001143CB">
        <w:rPr>
          <w:rFonts w:asciiTheme="minorHAnsi" w:hAnsiTheme="minorHAnsi"/>
          <w:iCs/>
          <w:color w:val="000000" w:themeColor="text1"/>
          <w:spacing w:val="5"/>
          <w:sz w:val="18"/>
          <w:szCs w:val="18"/>
        </w:rPr>
        <w:t xml:space="preserve"> 1778-1839 : </w:t>
      </w:r>
      <w:proofErr w:type="spellStart"/>
      <w:r w:rsidRPr="001143CB">
        <w:rPr>
          <w:rFonts w:asciiTheme="minorHAnsi" w:hAnsiTheme="minorHAnsi"/>
          <w:iCs/>
          <w:color w:val="000000" w:themeColor="text1"/>
          <w:spacing w:val="5"/>
          <w:sz w:val="18"/>
          <w:szCs w:val="18"/>
        </w:rPr>
        <w:t>Séguédilles</w:t>
      </w:r>
      <w:proofErr w:type="spellEnd"/>
      <w:r w:rsidRPr="001143CB">
        <w:rPr>
          <w:rFonts w:asciiTheme="minorHAnsi" w:hAnsiTheme="minorHAnsi"/>
          <w:iCs/>
          <w:color w:val="000000" w:themeColor="text1"/>
          <w:spacing w:val="5"/>
          <w:sz w:val="18"/>
          <w:szCs w:val="18"/>
        </w:rPr>
        <w:t xml:space="preserve"> ... écrit des opéras et des ballets acclamés dans toute l’Europe. Ses contemporains, </w:t>
      </w:r>
      <w:proofErr w:type="spellStart"/>
      <w:r w:rsidRPr="001143CB">
        <w:rPr>
          <w:rFonts w:asciiTheme="minorHAnsi" w:hAnsiTheme="minorHAnsi"/>
          <w:iCs/>
          <w:color w:val="000000" w:themeColor="text1"/>
          <w:spacing w:val="5"/>
          <w:sz w:val="18"/>
          <w:szCs w:val="18"/>
        </w:rPr>
        <w:t>Aguado</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Carulli</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Giuliani</w:t>
      </w:r>
      <w:proofErr w:type="spellEnd"/>
      <w:r w:rsidRPr="001143CB">
        <w:rPr>
          <w:rFonts w:asciiTheme="minorHAnsi" w:hAnsiTheme="minorHAnsi"/>
          <w:iCs/>
          <w:color w:val="000000" w:themeColor="text1"/>
          <w:spacing w:val="5"/>
          <w:sz w:val="18"/>
          <w:szCs w:val="18"/>
        </w:rPr>
        <w:t xml:space="preserve">... le considèrent comme le meilleur guitariste du monde. Ses exigences de compositeur, qu’avaient peu de guitaristes de son époque, font de lui une référence </w:t>
      </w:r>
      <w:proofErr w:type="gramStart"/>
      <w:r w:rsidRPr="001143CB">
        <w:rPr>
          <w:rFonts w:asciiTheme="minorHAnsi" w:hAnsiTheme="minorHAnsi"/>
          <w:iCs/>
          <w:color w:val="000000" w:themeColor="text1"/>
          <w:spacing w:val="5"/>
          <w:sz w:val="18"/>
          <w:szCs w:val="18"/>
        </w:rPr>
        <w:t>incontournable</w:t>
      </w:r>
      <w:proofErr w:type="gramEnd"/>
      <w:r w:rsidRPr="001143CB">
        <w:rPr>
          <w:rFonts w:asciiTheme="minorHAnsi" w:hAnsiTheme="minorHAnsi"/>
          <w:iCs/>
          <w:color w:val="000000" w:themeColor="text1"/>
          <w:spacing w:val="5"/>
          <w:sz w:val="18"/>
          <w:szCs w:val="18"/>
        </w:rPr>
        <w:t xml:space="preserve"> : son admiration pour Mozart et l’art lyrique apparaît dans ses « </w:t>
      </w:r>
      <w:proofErr w:type="spellStart"/>
      <w:r w:rsidRPr="001143CB">
        <w:rPr>
          <w:rFonts w:asciiTheme="minorHAnsi" w:hAnsiTheme="minorHAnsi"/>
          <w:iCs/>
          <w:color w:val="000000" w:themeColor="text1"/>
          <w:spacing w:val="5"/>
          <w:sz w:val="18"/>
          <w:szCs w:val="18"/>
        </w:rPr>
        <w:t>Séguédilles</w:t>
      </w:r>
      <w:proofErr w:type="spellEnd"/>
      <w:r w:rsidRPr="001143CB">
        <w:rPr>
          <w:rFonts w:asciiTheme="minorHAnsi" w:hAnsiTheme="minorHAnsi"/>
          <w:iCs/>
          <w:color w:val="000000" w:themeColor="text1"/>
          <w:spacing w:val="5"/>
          <w:sz w:val="18"/>
          <w:szCs w:val="18"/>
        </w:rPr>
        <w:t xml:space="preserve"> »  pour voix et guitare comme dans le célèbre  «Thème et variations sur O </w:t>
      </w:r>
      <w:proofErr w:type="spellStart"/>
      <w:r w:rsidRPr="001143CB">
        <w:rPr>
          <w:rFonts w:asciiTheme="minorHAnsi" w:hAnsiTheme="minorHAnsi"/>
          <w:iCs/>
          <w:color w:val="000000" w:themeColor="text1"/>
          <w:spacing w:val="5"/>
          <w:sz w:val="18"/>
          <w:szCs w:val="18"/>
        </w:rPr>
        <w:t>cara</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armonia</w:t>
      </w:r>
      <w:proofErr w:type="spellEnd"/>
      <w:r w:rsidRPr="001143CB">
        <w:rPr>
          <w:rFonts w:asciiTheme="minorHAnsi" w:hAnsiTheme="minorHAnsi"/>
          <w:iCs/>
          <w:color w:val="000000" w:themeColor="text1"/>
          <w:spacing w:val="5"/>
          <w:sz w:val="18"/>
          <w:szCs w:val="18"/>
        </w:rPr>
        <w:t xml:space="preserve"> » de « La flûte enchantée » pour guitare solo.</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0" name="Image 10"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 xml:space="preserve">SEMENZATO </w:t>
      </w:r>
      <w:proofErr w:type="spellStart"/>
      <w:r w:rsidRPr="001143CB">
        <w:rPr>
          <w:rFonts w:asciiTheme="minorHAnsi" w:hAnsiTheme="minorHAnsi"/>
          <w:b/>
          <w:bCs/>
          <w:iCs/>
          <w:color w:val="000000" w:themeColor="text1"/>
          <w:spacing w:val="5"/>
          <w:sz w:val="18"/>
          <w:szCs w:val="18"/>
        </w:rPr>
        <w:t>Domingos</w:t>
      </w:r>
      <w:proofErr w:type="spellEnd"/>
      <w:r w:rsidRPr="001143CB">
        <w:rPr>
          <w:rFonts w:asciiTheme="minorHAnsi" w:hAnsiTheme="minorHAnsi"/>
          <w:iCs/>
          <w:color w:val="000000" w:themeColor="text1"/>
          <w:spacing w:val="5"/>
          <w:sz w:val="18"/>
          <w:szCs w:val="18"/>
        </w:rPr>
        <w:t xml:space="preserve"> 1908-1993 </w:t>
      </w:r>
      <w:proofErr w:type="gramStart"/>
      <w:r w:rsidRPr="001143CB">
        <w:rPr>
          <w:rFonts w:asciiTheme="minorHAnsi" w:hAnsiTheme="minorHAnsi"/>
          <w:iCs/>
          <w:color w:val="000000" w:themeColor="text1"/>
          <w:spacing w:val="5"/>
          <w:sz w:val="18"/>
          <w:szCs w:val="18"/>
        </w:rPr>
        <w:t>:</w:t>
      </w:r>
      <w:proofErr w:type="spellStart"/>
      <w:r w:rsidRPr="001143CB">
        <w:rPr>
          <w:rFonts w:asciiTheme="minorHAnsi" w:hAnsiTheme="minorHAnsi"/>
          <w:iCs/>
          <w:color w:val="000000" w:themeColor="text1"/>
          <w:spacing w:val="5"/>
          <w:sz w:val="18"/>
          <w:szCs w:val="18"/>
        </w:rPr>
        <w:t>Choro</w:t>
      </w:r>
      <w:proofErr w:type="spellEnd"/>
      <w:proofErr w:type="gramEnd"/>
      <w:r w:rsidRPr="001143CB">
        <w:rPr>
          <w:rFonts w:asciiTheme="minorHAnsi" w:hAnsiTheme="minorHAnsi"/>
          <w:iCs/>
          <w:color w:val="000000" w:themeColor="text1"/>
          <w:spacing w:val="5"/>
          <w:sz w:val="18"/>
          <w:szCs w:val="18"/>
        </w:rPr>
        <w:t xml:space="preserve"> ... essentiellement connu pour ce « </w:t>
      </w:r>
      <w:proofErr w:type="spellStart"/>
      <w:r w:rsidRPr="001143CB">
        <w:rPr>
          <w:rFonts w:asciiTheme="minorHAnsi" w:hAnsiTheme="minorHAnsi"/>
          <w:iCs/>
          <w:color w:val="000000" w:themeColor="text1"/>
          <w:spacing w:val="5"/>
          <w:sz w:val="18"/>
          <w:szCs w:val="18"/>
        </w:rPr>
        <w:t>choro</w:t>
      </w:r>
      <w:proofErr w:type="spellEnd"/>
      <w:r w:rsidRPr="001143CB">
        <w:rPr>
          <w:rFonts w:asciiTheme="minorHAnsi" w:hAnsiTheme="minorHAnsi"/>
          <w:iCs/>
          <w:color w:val="000000" w:themeColor="text1"/>
          <w:spacing w:val="5"/>
          <w:sz w:val="18"/>
          <w:szCs w:val="18"/>
        </w:rPr>
        <w:t xml:space="preserve"> » en la mineur dont le titre précis est « </w:t>
      </w:r>
      <w:proofErr w:type="spellStart"/>
      <w:r w:rsidRPr="001143CB">
        <w:rPr>
          <w:rFonts w:asciiTheme="minorHAnsi" w:hAnsiTheme="minorHAnsi"/>
          <w:iCs/>
          <w:color w:val="000000" w:themeColor="text1"/>
          <w:spacing w:val="5"/>
          <w:sz w:val="18"/>
          <w:szCs w:val="18"/>
        </w:rPr>
        <w:t>Divagando</w:t>
      </w:r>
      <w:proofErr w:type="spellEnd"/>
      <w:r w:rsidRPr="001143CB">
        <w:rPr>
          <w:rFonts w:asciiTheme="minorHAnsi" w:hAnsiTheme="minorHAnsi"/>
          <w:iCs/>
          <w:color w:val="000000" w:themeColor="text1"/>
          <w:spacing w:val="5"/>
          <w:sz w:val="18"/>
          <w:szCs w:val="18"/>
        </w:rPr>
        <w:t xml:space="preserve"> », ce compositeur et guitariste brésilien enseignait la guitare à Sao Paulo. Il aurait été l’ami du grand guitariste </w:t>
      </w:r>
      <w:proofErr w:type="spellStart"/>
      <w:r w:rsidRPr="001143CB">
        <w:rPr>
          <w:rFonts w:asciiTheme="minorHAnsi" w:hAnsiTheme="minorHAnsi"/>
          <w:iCs/>
          <w:color w:val="000000" w:themeColor="text1"/>
          <w:spacing w:val="5"/>
          <w:sz w:val="18"/>
          <w:szCs w:val="18"/>
        </w:rPr>
        <w:t>Barbosa</w:t>
      </w:r>
      <w:proofErr w:type="spellEnd"/>
      <w:r w:rsidRPr="001143CB">
        <w:rPr>
          <w:rFonts w:asciiTheme="minorHAnsi" w:hAnsiTheme="minorHAnsi"/>
          <w:iCs/>
          <w:color w:val="000000" w:themeColor="text1"/>
          <w:spacing w:val="5"/>
          <w:sz w:val="18"/>
          <w:szCs w:val="18"/>
        </w:rPr>
        <w:t xml:space="preserve">-Lima. Bien que « </w:t>
      </w:r>
      <w:proofErr w:type="spellStart"/>
      <w:r w:rsidRPr="001143CB">
        <w:rPr>
          <w:rFonts w:asciiTheme="minorHAnsi" w:hAnsiTheme="minorHAnsi"/>
          <w:iCs/>
          <w:color w:val="000000" w:themeColor="text1"/>
          <w:spacing w:val="5"/>
          <w:sz w:val="18"/>
          <w:szCs w:val="18"/>
        </w:rPr>
        <w:t>choro</w:t>
      </w:r>
      <w:proofErr w:type="spellEnd"/>
      <w:r w:rsidRPr="001143CB">
        <w:rPr>
          <w:rFonts w:asciiTheme="minorHAnsi" w:hAnsiTheme="minorHAnsi"/>
          <w:iCs/>
          <w:color w:val="000000" w:themeColor="text1"/>
          <w:spacing w:val="5"/>
          <w:sz w:val="18"/>
          <w:szCs w:val="18"/>
        </w:rPr>
        <w:t xml:space="preserve"> » signifie « pleur » en portugais, son rythme demeure syncopé et joyeux et son jeu caractérisé par la virtuosité et l’improvisation.</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1" name="Image 11"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MYERS Stanley </w:t>
      </w:r>
      <w:r w:rsidRPr="001143CB">
        <w:rPr>
          <w:rFonts w:asciiTheme="minorHAnsi" w:hAnsiTheme="minorHAnsi"/>
          <w:iCs/>
          <w:color w:val="000000" w:themeColor="text1"/>
          <w:spacing w:val="5"/>
          <w:sz w:val="18"/>
          <w:szCs w:val="18"/>
        </w:rPr>
        <w:t xml:space="preserve">1933-1993: Cavatine ... compositeur britannique de musiques de films. C’est pour « The </w:t>
      </w:r>
      <w:proofErr w:type="spellStart"/>
      <w:r w:rsidRPr="001143CB">
        <w:rPr>
          <w:rFonts w:asciiTheme="minorHAnsi" w:hAnsiTheme="minorHAnsi"/>
          <w:iCs/>
          <w:color w:val="000000" w:themeColor="text1"/>
          <w:spacing w:val="5"/>
          <w:sz w:val="18"/>
          <w:szCs w:val="18"/>
        </w:rPr>
        <w:t>Deer</w:t>
      </w:r>
      <w:proofErr w:type="spellEnd"/>
      <w:r w:rsidRPr="001143CB">
        <w:rPr>
          <w:rFonts w:asciiTheme="minorHAnsi" w:hAnsiTheme="minorHAnsi"/>
          <w:iCs/>
          <w:color w:val="000000" w:themeColor="text1"/>
          <w:spacing w:val="5"/>
          <w:sz w:val="18"/>
          <w:szCs w:val="18"/>
        </w:rPr>
        <w:t xml:space="preserve"> Hunter », « Voyage au bout de l’enfer », premier film traitant de la guerre du Vietnam de Michael </w:t>
      </w:r>
      <w:proofErr w:type="spellStart"/>
      <w:r w:rsidRPr="001143CB">
        <w:rPr>
          <w:rFonts w:asciiTheme="minorHAnsi" w:hAnsiTheme="minorHAnsi"/>
          <w:iCs/>
          <w:color w:val="000000" w:themeColor="text1"/>
          <w:spacing w:val="5"/>
          <w:sz w:val="18"/>
          <w:szCs w:val="18"/>
        </w:rPr>
        <w:lastRenderedPageBreak/>
        <w:t>Cimino</w:t>
      </w:r>
      <w:proofErr w:type="spellEnd"/>
      <w:r w:rsidRPr="001143CB">
        <w:rPr>
          <w:rFonts w:asciiTheme="minorHAnsi" w:hAnsiTheme="minorHAnsi"/>
          <w:iCs/>
          <w:color w:val="000000" w:themeColor="text1"/>
          <w:spacing w:val="5"/>
          <w:sz w:val="18"/>
          <w:szCs w:val="18"/>
        </w:rPr>
        <w:t xml:space="preserve"> (1978/5 Oscars) qu’il écrit cette merveilleuse cavatine considérée comme le leitmotiv de la vie tranquille et paisible de la petite ville de </w:t>
      </w:r>
      <w:proofErr w:type="spellStart"/>
      <w:r w:rsidRPr="001143CB">
        <w:rPr>
          <w:rFonts w:asciiTheme="minorHAnsi" w:hAnsiTheme="minorHAnsi"/>
          <w:iCs/>
          <w:color w:val="000000" w:themeColor="text1"/>
          <w:spacing w:val="5"/>
          <w:sz w:val="18"/>
          <w:szCs w:val="18"/>
        </w:rPr>
        <w:t>Clairton</w:t>
      </w:r>
      <w:proofErr w:type="spellEnd"/>
      <w:r w:rsidRPr="001143CB">
        <w:rPr>
          <w:rFonts w:asciiTheme="minorHAnsi" w:hAnsiTheme="minorHAnsi"/>
          <w:iCs/>
          <w:color w:val="000000" w:themeColor="text1"/>
          <w:spacing w:val="5"/>
          <w:sz w:val="18"/>
          <w:szCs w:val="18"/>
        </w:rPr>
        <w:t xml:space="preserve"> (Pennsylvanie/Etats-Unis) où se déroule une partie de l’action. Ce thème porte aussi le titre « </w:t>
      </w:r>
      <w:proofErr w:type="spellStart"/>
      <w:r w:rsidRPr="001143CB">
        <w:rPr>
          <w:rFonts w:asciiTheme="minorHAnsi" w:hAnsiTheme="minorHAnsi"/>
          <w:iCs/>
          <w:color w:val="000000" w:themeColor="text1"/>
          <w:spacing w:val="5"/>
          <w:sz w:val="18"/>
          <w:szCs w:val="18"/>
        </w:rPr>
        <w:t>She</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was</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beautiful</w:t>
      </w:r>
      <w:proofErr w:type="spellEnd"/>
      <w:r w:rsidRPr="001143CB">
        <w:rPr>
          <w:rFonts w:asciiTheme="minorHAnsi" w:hAnsiTheme="minorHAnsi"/>
          <w:iCs/>
          <w:color w:val="000000" w:themeColor="text1"/>
          <w:spacing w:val="5"/>
          <w:sz w:val="18"/>
          <w:szCs w:val="18"/>
        </w:rPr>
        <w:t xml:space="preserve"> ». Il est joué à la guitare par John Williams dans la bande originale.</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2" name="Image 12"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MONTI Vittorio</w:t>
      </w:r>
      <w:r w:rsidRPr="001143CB">
        <w:rPr>
          <w:rFonts w:asciiTheme="minorHAnsi" w:hAnsiTheme="minorHAnsi"/>
          <w:iCs/>
          <w:color w:val="000000" w:themeColor="text1"/>
          <w:spacing w:val="5"/>
          <w:sz w:val="18"/>
          <w:szCs w:val="18"/>
        </w:rPr>
        <w:t> 1868-1922) : Czardas ... il étudie à Naples le violon et la composition. Vers 1900, il devient le chef du célèbre « Orchestre Lamoureux » à Paris, pour lequel il écrit plusieurs ballets et opérettes. Mais la postérité ne retiendra de son œuvre que « Czardas », signifiant auberge hongroise, lieu où l’on aime faire la fête! Cet air, initialement composé pour violon ou mandoline et piano, est arrangé pour toute sorte d’ensembles. Il juxtapose mouvements rapides et lents, et utilise des effets d’accélération comme dans le « Sirtaki ».</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3" name="Image 13"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MERCURY Freddie</w:t>
      </w:r>
      <w:r w:rsidRPr="001143CB">
        <w:rPr>
          <w:rFonts w:asciiTheme="minorHAnsi" w:hAnsiTheme="minorHAnsi"/>
          <w:iCs/>
          <w:color w:val="000000" w:themeColor="text1"/>
          <w:spacing w:val="5"/>
          <w:sz w:val="18"/>
          <w:szCs w:val="18"/>
        </w:rPr>
        <w:t xml:space="preserve"> : </w:t>
      </w:r>
      <w:proofErr w:type="spellStart"/>
      <w:r w:rsidRPr="001143CB">
        <w:rPr>
          <w:rFonts w:asciiTheme="minorHAnsi" w:hAnsiTheme="minorHAnsi"/>
          <w:iCs/>
          <w:color w:val="000000" w:themeColor="text1"/>
          <w:spacing w:val="5"/>
          <w:sz w:val="18"/>
          <w:szCs w:val="18"/>
        </w:rPr>
        <w:t>Bohemian</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Rhapsody</w:t>
      </w:r>
      <w:proofErr w:type="spellEnd"/>
      <w:r w:rsidRPr="001143CB">
        <w:rPr>
          <w:rFonts w:asciiTheme="minorHAnsi" w:hAnsiTheme="minorHAnsi"/>
          <w:iCs/>
          <w:color w:val="000000" w:themeColor="text1"/>
          <w:spacing w:val="5"/>
          <w:sz w:val="18"/>
          <w:szCs w:val="18"/>
        </w:rPr>
        <w:t xml:space="preserve"> ... enregistrée par le groupe « </w:t>
      </w:r>
      <w:proofErr w:type="spellStart"/>
      <w:r w:rsidRPr="001143CB">
        <w:rPr>
          <w:rFonts w:asciiTheme="minorHAnsi" w:hAnsiTheme="minorHAnsi"/>
          <w:iCs/>
          <w:color w:val="000000" w:themeColor="text1"/>
          <w:spacing w:val="5"/>
          <w:sz w:val="18"/>
          <w:szCs w:val="18"/>
        </w:rPr>
        <w:t>Queen</w:t>
      </w:r>
      <w:proofErr w:type="spellEnd"/>
      <w:r w:rsidRPr="001143CB">
        <w:rPr>
          <w:rFonts w:asciiTheme="minorHAnsi" w:hAnsiTheme="minorHAnsi"/>
          <w:iCs/>
          <w:color w:val="000000" w:themeColor="text1"/>
          <w:spacing w:val="5"/>
          <w:sz w:val="18"/>
          <w:szCs w:val="18"/>
        </w:rPr>
        <w:t xml:space="preserve"> » pour l’album « A Night </w:t>
      </w:r>
      <w:proofErr w:type="spellStart"/>
      <w:r w:rsidRPr="001143CB">
        <w:rPr>
          <w:rFonts w:asciiTheme="minorHAnsi" w:hAnsiTheme="minorHAnsi"/>
          <w:iCs/>
          <w:color w:val="000000" w:themeColor="text1"/>
          <w:spacing w:val="5"/>
          <w:sz w:val="18"/>
          <w:szCs w:val="18"/>
        </w:rPr>
        <w:t>at</w:t>
      </w:r>
      <w:proofErr w:type="spellEnd"/>
      <w:r w:rsidRPr="001143CB">
        <w:rPr>
          <w:rFonts w:asciiTheme="minorHAnsi" w:hAnsiTheme="minorHAnsi"/>
          <w:iCs/>
          <w:color w:val="000000" w:themeColor="text1"/>
          <w:spacing w:val="5"/>
          <w:sz w:val="18"/>
          <w:szCs w:val="18"/>
        </w:rPr>
        <w:t xml:space="preserve"> the </w:t>
      </w:r>
      <w:proofErr w:type="spellStart"/>
      <w:r w:rsidRPr="001143CB">
        <w:rPr>
          <w:rFonts w:asciiTheme="minorHAnsi" w:hAnsiTheme="minorHAnsi"/>
          <w:iCs/>
          <w:color w:val="000000" w:themeColor="text1"/>
          <w:spacing w:val="5"/>
          <w:sz w:val="18"/>
          <w:szCs w:val="18"/>
        </w:rPr>
        <w:t>Opera</w:t>
      </w:r>
      <w:proofErr w:type="spellEnd"/>
      <w:r w:rsidRPr="001143CB">
        <w:rPr>
          <w:rFonts w:asciiTheme="minorHAnsi" w:hAnsiTheme="minorHAnsi"/>
          <w:iCs/>
          <w:color w:val="000000" w:themeColor="text1"/>
          <w:spacing w:val="5"/>
          <w:sz w:val="18"/>
          <w:szCs w:val="18"/>
        </w:rPr>
        <w:t xml:space="preserve"> » (1975), cette chanson adopte un style opéra-rock. En musique classique, une rhapsodie ou rapsodie est une composition de style et de forme libres proche de la fantaisie romantique. Elle repose souvent sur des thèmes et des rythmes nationaux ou régionaux. Ici, un bohémien décrirait les moments précédant son exécution. L’Étranger d’Albert Camus et le mythe de Faust auraient été des sources d’inspiration pour le compositeur décédé prématurément en 1991.</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71450" cy="180975"/>
            <wp:effectExtent l="19050" t="0" r="0" b="0"/>
            <wp:docPr id="14" name="Image 14"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uce"/>
                    <pic:cNvPicPr>
                      <a:picLocks noChangeAspect="1" noChangeArrowheads="1"/>
                    </pic:cNvPicPr>
                  </pic:nvPicPr>
                  <pic:blipFill>
                    <a:blip r:embed="rId13"/>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1143CB">
        <w:rPr>
          <w:rFonts w:asciiTheme="minorHAnsi" w:hAnsiTheme="minorHAnsi"/>
          <w:b/>
          <w:bCs/>
          <w:iCs/>
          <w:color w:val="000000" w:themeColor="text1"/>
          <w:spacing w:val="5"/>
          <w:sz w:val="18"/>
          <w:szCs w:val="18"/>
        </w:rPr>
        <w:t>MORRICONE Ennio</w:t>
      </w:r>
      <w:r w:rsidRPr="001143CB">
        <w:rPr>
          <w:rFonts w:asciiTheme="minorHAnsi" w:hAnsiTheme="minorHAnsi"/>
          <w:iCs/>
          <w:color w:val="000000" w:themeColor="text1"/>
          <w:spacing w:val="5"/>
          <w:sz w:val="18"/>
          <w:szCs w:val="18"/>
        </w:rPr>
        <w:t xml:space="preserve"> : Il était une fois dans l’ouest, I </w:t>
      </w:r>
      <w:proofErr w:type="spellStart"/>
      <w:r w:rsidRPr="001143CB">
        <w:rPr>
          <w:rFonts w:asciiTheme="minorHAnsi" w:hAnsiTheme="minorHAnsi"/>
          <w:iCs/>
          <w:color w:val="000000" w:themeColor="text1"/>
          <w:spacing w:val="5"/>
          <w:sz w:val="18"/>
          <w:szCs w:val="18"/>
        </w:rPr>
        <w:t>Basilischi</w:t>
      </w:r>
      <w:proofErr w:type="spellEnd"/>
      <w:r w:rsidRPr="001143CB">
        <w:rPr>
          <w:rFonts w:asciiTheme="minorHAnsi" w:hAnsiTheme="minorHAnsi"/>
          <w:iCs/>
          <w:color w:val="000000" w:themeColor="text1"/>
          <w:spacing w:val="5"/>
          <w:sz w:val="18"/>
          <w:szCs w:val="18"/>
        </w:rPr>
        <w:t xml:space="preserve"> ...  il a écrit plus de 500 musiques de films et vendu près de 50 millions de disques! Compositeur infatigable et inclassable, Ennio Morricone allie pureté des sentiments, sensibilité, poésie, force et lyrisme. Musicien de formation classique il fait ses études à Rome à l’</w:t>
      </w:r>
      <w:proofErr w:type="spellStart"/>
      <w:r w:rsidRPr="001143CB">
        <w:rPr>
          <w:rFonts w:asciiTheme="minorHAnsi" w:hAnsiTheme="minorHAnsi"/>
          <w:iCs/>
          <w:color w:val="000000" w:themeColor="text1"/>
          <w:spacing w:val="5"/>
          <w:sz w:val="18"/>
          <w:szCs w:val="18"/>
        </w:rPr>
        <w:t>Academie</w:t>
      </w:r>
      <w:proofErr w:type="spellEnd"/>
      <w:r w:rsidRPr="001143CB">
        <w:rPr>
          <w:rFonts w:asciiTheme="minorHAnsi" w:hAnsiTheme="minorHAnsi"/>
          <w:iCs/>
          <w:color w:val="000000" w:themeColor="text1"/>
          <w:spacing w:val="5"/>
          <w:sz w:val="18"/>
          <w:szCs w:val="18"/>
        </w:rPr>
        <w:t xml:space="preserve"> Nationale de Ste Cécile, avant de se tourner vers une musique plus populaire dédiée au 7ème art. A partir des années 60 il collabore avec les plus grands cinéastes italiens et internationaux : Bertolucci, Pasolini, Leone, Huston, </w:t>
      </w:r>
      <w:proofErr w:type="spellStart"/>
      <w:r w:rsidRPr="001143CB">
        <w:rPr>
          <w:rFonts w:asciiTheme="minorHAnsi" w:hAnsiTheme="minorHAnsi"/>
          <w:iCs/>
          <w:color w:val="000000" w:themeColor="text1"/>
          <w:spacing w:val="5"/>
          <w:sz w:val="18"/>
          <w:szCs w:val="18"/>
        </w:rPr>
        <w:t>Molinaro</w:t>
      </w:r>
      <w:proofErr w:type="spellEnd"/>
      <w:r w:rsidRPr="001143CB">
        <w:rPr>
          <w:rFonts w:asciiTheme="minorHAnsi" w:hAnsiTheme="minorHAnsi"/>
          <w:iCs/>
          <w:color w:val="000000" w:themeColor="text1"/>
          <w:spacing w:val="5"/>
          <w:sz w:val="18"/>
          <w:szCs w:val="18"/>
        </w:rPr>
        <w:t xml:space="preserve">, </w:t>
      </w:r>
      <w:proofErr w:type="spellStart"/>
      <w:r w:rsidRPr="001143CB">
        <w:rPr>
          <w:rFonts w:asciiTheme="minorHAnsi" w:hAnsiTheme="minorHAnsi"/>
          <w:iCs/>
          <w:color w:val="000000" w:themeColor="text1"/>
          <w:spacing w:val="5"/>
          <w:sz w:val="18"/>
          <w:szCs w:val="18"/>
        </w:rPr>
        <w:t>Lautner</w:t>
      </w:r>
      <w:proofErr w:type="spellEnd"/>
      <w:r w:rsidRPr="001143CB">
        <w:rPr>
          <w:rFonts w:asciiTheme="minorHAnsi" w:hAnsiTheme="minorHAnsi"/>
          <w:iCs/>
          <w:color w:val="000000" w:themeColor="text1"/>
          <w:spacing w:val="5"/>
          <w:sz w:val="18"/>
          <w:szCs w:val="18"/>
        </w:rPr>
        <w:t>, Almodovar, De Palma ...</w:t>
      </w:r>
      <w:r w:rsidRPr="001143CB">
        <w:rPr>
          <w:rFonts w:asciiTheme="minorHAnsi" w:hAnsiTheme="minorHAnsi"/>
          <w:iCs/>
          <w:color w:val="000000" w:themeColor="text1"/>
          <w:spacing w:val="5"/>
          <w:sz w:val="18"/>
          <w:szCs w:val="18"/>
        </w:rPr>
        <w:br/>
      </w:r>
      <w:r w:rsidRPr="001143CB">
        <w:rPr>
          <w:rFonts w:asciiTheme="minorHAnsi" w:hAnsiTheme="minorHAnsi"/>
          <w:iCs/>
          <w:noProof/>
          <w:color w:val="000000" w:themeColor="text1"/>
          <w:spacing w:val="5"/>
          <w:sz w:val="18"/>
          <w:szCs w:val="18"/>
        </w:rPr>
        <w:drawing>
          <wp:inline distT="0" distB="0" distL="0" distR="0">
            <wp:extent cx="161925" cy="171450"/>
            <wp:effectExtent l="19050" t="0" r="9525" b="0"/>
            <wp:docPr id="15" name="Image 15" descr="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ce"/>
                    <pic:cNvPicPr>
                      <a:picLocks noChangeAspect="1" noChangeArrowheads="1"/>
                    </pic:cNvPicPr>
                  </pic:nvPicPr>
                  <pic:blipFill>
                    <a:blip r:embed="rId12"/>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1143CB">
        <w:rPr>
          <w:rFonts w:asciiTheme="minorHAnsi" w:hAnsiTheme="minorHAnsi"/>
          <w:iCs/>
          <w:color w:val="000000" w:themeColor="text1"/>
          <w:spacing w:val="5"/>
          <w:sz w:val="18"/>
          <w:szCs w:val="18"/>
        </w:rPr>
        <w:t> </w:t>
      </w:r>
      <w:r w:rsidRPr="001143CB">
        <w:rPr>
          <w:rFonts w:asciiTheme="minorHAnsi" w:hAnsiTheme="minorHAnsi"/>
          <w:b/>
          <w:bCs/>
          <w:iCs/>
          <w:color w:val="000000" w:themeColor="text1"/>
          <w:spacing w:val="5"/>
          <w:sz w:val="18"/>
          <w:szCs w:val="18"/>
        </w:rPr>
        <w:t>ROTA Nino</w:t>
      </w:r>
      <w:r w:rsidRPr="001143CB">
        <w:rPr>
          <w:rFonts w:asciiTheme="minorHAnsi" w:hAnsiTheme="minorHAnsi"/>
          <w:iCs/>
          <w:color w:val="000000" w:themeColor="text1"/>
          <w:spacing w:val="5"/>
          <w:sz w:val="18"/>
          <w:szCs w:val="18"/>
        </w:rPr>
        <w:t xml:space="preserve"> : Le Parrain ... il entame sa carrière de compositeur en 1923 avec un oratorio, « L’enfance de St Jean » alors qu’il n’a que 12 ans ! Il rencontre Toscanini qui le pousse à se perfectionner au Curtis Institute de Philadelphie où il obtient une bourse d’étude. 1ères partitions pour le cinéma en 1933, collaboration avec Fellini dès 1955  (Le Parrain et Fellini Roma 1972) ... Le thème « parla piu piano » ressemble à celui du « Lac des Cygnes ». Nino ROTA a également écrit 10 opéras, 5 ballets, et bien d’autres </w:t>
      </w:r>
      <w:proofErr w:type="spellStart"/>
      <w:r w:rsidRPr="001143CB">
        <w:rPr>
          <w:rFonts w:asciiTheme="minorHAnsi" w:hAnsiTheme="minorHAnsi"/>
          <w:iCs/>
          <w:color w:val="000000" w:themeColor="text1"/>
          <w:spacing w:val="5"/>
          <w:sz w:val="18"/>
          <w:szCs w:val="18"/>
        </w:rPr>
        <w:t>oeuvres</w:t>
      </w:r>
      <w:proofErr w:type="spellEnd"/>
      <w:r w:rsidRPr="001143CB">
        <w:rPr>
          <w:rFonts w:asciiTheme="minorHAnsi" w:hAnsiTheme="minorHAnsi"/>
          <w:iCs/>
          <w:color w:val="000000" w:themeColor="text1"/>
          <w:spacing w:val="5"/>
          <w:sz w:val="18"/>
          <w:szCs w:val="18"/>
        </w:rPr>
        <w:t>                  </w:t>
      </w:r>
      <w:r w:rsidRPr="001143CB">
        <w:rPr>
          <w:rFonts w:asciiTheme="minorHAnsi" w:hAnsiTheme="minorHAnsi"/>
          <w:iCs/>
          <w:color w:val="000000" w:themeColor="text1"/>
          <w:spacing w:val="5"/>
          <w:sz w:val="18"/>
          <w:szCs w:val="18"/>
        </w:rPr>
        <w:br/>
      </w:r>
      <w:r w:rsidRPr="001143CB">
        <w:rPr>
          <w:rFonts w:asciiTheme="minorHAnsi" w:hAnsiTheme="minorHAnsi"/>
          <w:iCs/>
          <w:color w:val="000000" w:themeColor="text1"/>
          <w:sz w:val="18"/>
          <w:szCs w:val="18"/>
        </w:rPr>
        <w:t>  instrumentales dont un concerto pour piano et orchestre. Il meurt en 1979.</w:t>
      </w:r>
      <w:r w:rsidRPr="001143CB">
        <w:rPr>
          <w:rFonts w:asciiTheme="minorHAnsi" w:hAnsiTheme="minorHAnsi"/>
          <w:iCs/>
          <w:color w:val="000000" w:themeColor="text1"/>
          <w:sz w:val="18"/>
          <w:szCs w:val="18"/>
        </w:rPr>
        <w:br/>
      </w:r>
      <w:proofErr w:type="gramStart"/>
      <w:r w:rsidRPr="001143CB">
        <w:rPr>
          <w:rFonts w:asciiTheme="minorHAnsi" w:hAnsiTheme="minorHAnsi"/>
          <w:b/>
          <w:bCs/>
          <w:iCs/>
          <w:color w:val="000000" w:themeColor="text1"/>
          <w:sz w:val="18"/>
          <w:szCs w:val="18"/>
        </w:rPr>
        <w:t>o</w:t>
      </w:r>
      <w:proofErr w:type="gramEnd"/>
      <w:r w:rsidRPr="001143CB">
        <w:rPr>
          <w:rFonts w:asciiTheme="minorHAnsi" w:hAnsiTheme="minorHAnsi"/>
          <w:iCs/>
          <w:color w:val="000000" w:themeColor="text1"/>
          <w:sz w:val="18"/>
          <w:szCs w:val="18"/>
        </w:rPr>
        <w:t> </w:t>
      </w:r>
      <w:r w:rsidRPr="001143CB">
        <w:rPr>
          <w:rFonts w:asciiTheme="minorHAnsi" w:hAnsiTheme="minorHAnsi"/>
          <w:b/>
          <w:bCs/>
          <w:iCs/>
          <w:color w:val="000000" w:themeColor="text1"/>
          <w:sz w:val="18"/>
          <w:szCs w:val="18"/>
        </w:rPr>
        <w:t>MATOS RODRIGUEZ Gerardo Hernan</w:t>
      </w:r>
      <w:r w:rsidRPr="001143CB">
        <w:rPr>
          <w:rFonts w:asciiTheme="minorHAnsi" w:hAnsiTheme="minorHAnsi"/>
          <w:iCs/>
          <w:color w:val="000000" w:themeColor="text1"/>
          <w:sz w:val="18"/>
          <w:szCs w:val="18"/>
        </w:rPr>
        <w:t xml:space="preserve"> : La </w:t>
      </w:r>
      <w:proofErr w:type="spellStart"/>
      <w:r w:rsidRPr="001143CB">
        <w:rPr>
          <w:rFonts w:asciiTheme="minorHAnsi" w:hAnsiTheme="minorHAnsi"/>
          <w:iCs/>
          <w:color w:val="000000" w:themeColor="text1"/>
          <w:sz w:val="18"/>
          <w:szCs w:val="18"/>
        </w:rPr>
        <w:t>Cumparsita</w:t>
      </w:r>
      <w:proofErr w:type="spellEnd"/>
      <w:r w:rsidRPr="001143CB">
        <w:rPr>
          <w:rFonts w:asciiTheme="minorHAnsi" w:hAnsiTheme="minorHAnsi"/>
          <w:iCs/>
          <w:color w:val="000000" w:themeColor="text1"/>
          <w:sz w:val="18"/>
          <w:szCs w:val="18"/>
        </w:rPr>
        <w:t xml:space="preserve">, variante orthographique de </w:t>
      </w:r>
      <w:proofErr w:type="spellStart"/>
      <w:r w:rsidRPr="001143CB">
        <w:rPr>
          <w:rFonts w:asciiTheme="minorHAnsi" w:hAnsiTheme="minorHAnsi"/>
          <w:iCs/>
          <w:color w:val="000000" w:themeColor="text1"/>
          <w:sz w:val="18"/>
          <w:szCs w:val="18"/>
        </w:rPr>
        <w:t>comparsita</w:t>
      </w:r>
      <w:proofErr w:type="spellEnd"/>
      <w:r w:rsidRPr="001143CB">
        <w:rPr>
          <w:rFonts w:asciiTheme="minorHAnsi" w:hAnsiTheme="minorHAnsi"/>
          <w:iCs/>
          <w:color w:val="000000" w:themeColor="text1"/>
          <w:sz w:val="18"/>
          <w:szCs w:val="18"/>
        </w:rPr>
        <w:t xml:space="preserve"> (petit groupe de musiciens!) prononcée par les immigrés italiens, est un air de tango très populaire en Argentine et en Uruguay. Ecrite fin 1915 début 1916, elle reste méconnue jusqu’en 1924. Les argentins Enrique Maroni et </w:t>
      </w:r>
      <w:proofErr w:type="spellStart"/>
      <w:r w:rsidRPr="001143CB">
        <w:rPr>
          <w:rFonts w:asciiTheme="minorHAnsi" w:hAnsiTheme="minorHAnsi"/>
          <w:iCs/>
          <w:color w:val="000000" w:themeColor="text1"/>
          <w:sz w:val="18"/>
          <w:szCs w:val="18"/>
        </w:rPr>
        <w:t>Pascual</w:t>
      </w:r>
      <w:proofErr w:type="spellEnd"/>
      <w:r w:rsidRPr="001143CB">
        <w:rPr>
          <w:rFonts w:asciiTheme="minorHAnsi" w:hAnsiTheme="minorHAnsi"/>
          <w:iCs/>
          <w:color w:val="000000" w:themeColor="text1"/>
          <w:sz w:val="18"/>
          <w:szCs w:val="18"/>
        </w:rPr>
        <w:t xml:space="preserve"> </w:t>
      </w:r>
      <w:proofErr w:type="spellStart"/>
      <w:r w:rsidRPr="001143CB">
        <w:rPr>
          <w:rFonts w:asciiTheme="minorHAnsi" w:hAnsiTheme="minorHAnsi"/>
          <w:iCs/>
          <w:color w:val="000000" w:themeColor="text1"/>
          <w:sz w:val="18"/>
          <w:szCs w:val="18"/>
        </w:rPr>
        <w:t>Contursi</w:t>
      </w:r>
      <w:proofErr w:type="spellEnd"/>
      <w:r w:rsidRPr="001143CB">
        <w:rPr>
          <w:rFonts w:asciiTheme="minorHAnsi" w:hAnsiTheme="minorHAnsi"/>
          <w:iCs/>
          <w:color w:val="000000" w:themeColor="text1"/>
          <w:sz w:val="18"/>
          <w:szCs w:val="18"/>
        </w:rPr>
        <w:t xml:space="preserve"> lui adjoignent alors des paroles. Carlos Gardel enregistre la version chantée en 1927 et le succès est fulgurant! « L’hymne du Rio de la </w:t>
      </w:r>
      <w:proofErr w:type="spellStart"/>
      <w:r w:rsidRPr="001143CB">
        <w:rPr>
          <w:rFonts w:asciiTheme="minorHAnsi" w:hAnsiTheme="minorHAnsi"/>
          <w:iCs/>
          <w:color w:val="000000" w:themeColor="text1"/>
          <w:sz w:val="18"/>
          <w:szCs w:val="18"/>
        </w:rPr>
        <w:t>Plata</w:t>
      </w:r>
      <w:proofErr w:type="spellEnd"/>
      <w:r w:rsidRPr="001143CB">
        <w:rPr>
          <w:rFonts w:asciiTheme="minorHAnsi" w:hAnsiTheme="minorHAnsi"/>
          <w:iCs/>
          <w:color w:val="000000" w:themeColor="text1"/>
          <w:sz w:val="18"/>
          <w:szCs w:val="18"/>
        </w:rPr>
        <w:t xml:space="preserve"> » est utilisé dans de nombreux films dont « Certains l’aiment chaud » de Billy Wilder ou « Tango » de Carlos Saura.</w:t>
      </w:r>
      <w:r w:rsidRPr="001143CB">
        <w:rPr>
          <w:rFonts w:asciiTheme="minorHAnsi" w:hAnsiTheme="minorHAnsi"/>
          <w:iCs/>
          <w:color w:val="000000" w:themeColor="text1"/>
          <w:sz w:val="18"/>
          <w:szCs w:val="18"/>
        </w:rPr>
        <w:br/>
      </w:r>
      <w:r w:rsidRPr="001143CB">
        <w:rPr>
          <w:rFonts w:asciiTheme="minorHAnsi" w:hAnsiTheme="minorHAnsi"/>
          <w:b/>
          <w:bCs/>
          <w:iCs/>
          <w:color w:val="000000" w:themeColor="text1"/>
          <w:sz w:val="18"/>
          <w:szCs w:val="18"/>
        </w:rPr>
        <w:t xml:space="preserve">   </w:t>
      </w:r>
      <w:proofErr w:type="gramStart"/>
      <w:r w:rsidRPr="001143CB">
        <w:rPr>
          <w:rFonts w:asciiTheme="minorHAnsi" w:hAnsiTheme="minorHAnsi"/>
          <w:b/>
          <w:bCs/>
          <w:iCs/>
          <w:color w:val="000000" w:themeColor="text1"/>
          <w:sz w:val="18"/>
          <w:szCs w:val="18"/>
        </w:rPr>
        <w:t>o</w:t>
      </w:r>
      <w:proofErr w:type="gramEnd"/>
      <w:r w:rsidRPr="001143CB">
        <w:rPr>
          <w:rFonts w:asciiTheme="minorHAnsi" w:hAnsiTheme="minorHAnsi"/>
          <w:b/>
          <w:bCs/>
          <w:iCs/>
          <w:color w:val="000000" w:themeColor="text1"/>
          <w:sz w:val="18"/>
          <w:szCs w:val="18"/>
        </w:rPr>
        <w:t xml:space="preserve"> DE FALLA Manuel</w:t>
      </w:r>
      <w:r w:rsidRPr="001143CB">
        <w:rPr>
          <w:rFonts w:asciiTheme="minorHAnsi" w:hAnsiTheme="minorHAnsi"/>
          <w:iCs/>
          <w:color w:val="000000" w:themeColor="text1"/>
          <w:sz w:val="18"/>
          <w:szCs w:val="18"/>
        </w:rPr>
        <w:t xml:space="preserve"> 1876-1946 : La Danse rituelle du feu, extrait du ballet l’Amour sorcier, a été composée en 1914-1915 pour  la danseuse de Flamenco </w:t>
      </w:r>
      <w:proofErr w:type="spellStart"/>
      <w:r w:rsidRPr="001143CB">
        <w:rPr>
          <w:rFonts w:asciiTheme="minorHAnsi" w:hAnsiTheme="minorHAnsi"/>
          <w:iCs/>
          <w:color w:val="000000" w:themeColor="text1"/>
          <w:sz w:val="18"/>
          <w:szCs w:val="18"/>
        </w:rPr>
        <w:t>Pastora</w:t>
      </w:r>
      <w:proofErr w:type="spellEnd"/>
      <w:r w:rsidRPr="001143CB">
        <w:rPr>
          <w:rFonts w:asciiTheme="minorHAnsi" w:hAnsiTheme="minorHAnsi"/>
          <w:iCs/>
          <w:color w:val="000000" w:themeColor="text1"/>
          <w:sz w:val="18"/>
          <w:szCs w:val="18"/>
        </w:rPr>
        <w:t xml:space="preserve"> Imperio qui lui avait commandé une « </w:t>
      </w:r>
      <w:proofErr w:type="spellStart"/>
      <w:r w:rsidRPr="001143CB">
        <w:rPr>
          <w:rFonts w:asciiTheme="minorHAnsi" w:hAnsiTheme="minorHAnsi"/>
          <w:iCs/>
          <w:color w:val="000000" w:themeColor="text1"/>
          <w:sz w:val="18"/>
          <w:szCs w:val="18"/>
        </w:rPr>
        <w:t>Gitanerie</w:t>
      </w:r>
      <w:proofErr w:type="spellEnd"/>
      <w:r w:rsidRPr="001143CB">
        <w:rPr>
          <w:rFonts w:asciiTheme="minorHAnsi" w:hAnsiTheme="minorHAnsi"/>
          <w:iCs/>
          <w:color w:val="000000" w:themeColor="text1"/>
          <w:sz w:val="18"/>
          <w:szCs w:val="18"/>
        </w:rPr>
        <w:t xml:space="preserve"> musicale » ! Candelas, jeteuse de sort, est hantée par un ancien amour qui surgit chaque nuit comme un spectre quand un autre tente de prendre sa place. Ce charme maléfique sera définitivement rompu par cette danse rituelle qui parviendra à détourner l’attention jalouse de l’amant défunt. Page célèbre et souvent isolée de son contexte, la Danse rituelle du feu est une musique de transe et d’incantation. </w:t>
      </w:r>
    </w:p>
    <w:p w:rsidR="001143CB" w:rsidRPr="001143CB" w:rsidRDefault="001143CB" w:rsidP="001143CB">
      <w:pPr>
        <w:rPr>
          <w:rFonts w:asciiTheme="minorHAnsi" w:hAnsiTheme="minorHAnsi"/>
          <w:color w:val="000000" w:themeColor="text1"/>
          <w:sz w:val="18"/>
          <w:szCs w:val="18"/>
        </w:rPr>
      </w:pPr>
    </w:p>
    <w:p w:rsidR="00B44F29" w:rsidRPr="001143CB" w:rsidRDefault="00B44F29" w:rsidP="001143CB">
      <w:pPr>
        <w:rPr>
          <w:rFonts w:asciiTheme="minorHAnsi" w:hAnsiTheme="minorHAnsi"/>
          <w:color w:val="000000" w:themeColor="text1"/>
          <w:sz w:val="18"/>
          <w:szCs w:val="18"/>
        </w:rPr>
      </w:pPr>
    </w:p>
    <w:sectPr w:rsidR="00B44F29" w:rsidRPr="001143CB" w:rsidSect="00DB6F4A">
      <w:footerReference w:type="default" r:id="rId14"/>
      <w:pgSz w:w="11906" w:h="16838"/>
      <w:pgMar w:top="284" w:right="1701" w:bottom="709" w:left="1701" w:header="720" w:footer="2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A9" w:rsidRDefault="00FA29A9">
      <w:r>
        <w:separator/>
      </w:r>
    </w:p>
  </w:endnote>
  <w:endnote w:type="continuationSeparator" w:id="0">
    <w:p w:rsidR="00FA29A9" w:rsidRDefault="00FA2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21" w:rsidRDefault="00BF2921">
    <w:pPr>
      <w:jc w:val="center"/>
      <w:rPr>
        <w:color w:val="808080"/>
        <w:sz w:val="18"/>
      </w:rPr>
    </w:pPr>
    <w:r>
      <w:rPr>
        <w:b/>
        <w:color w:val="808080"/>
        <w:sz w:val="18"/>
      </w:rPr>
      <w:t xml:space="preserve">Mairie d’Eze – </w:t>
    </w:r>
    <w:r>
      <w:rPr>
        <w:color w:val="808080"/>
        <w:sz w:val="18"/>
      </w:rPr>
      <w:t>Avenue du Jardin exotique – 06360 Eze - France</w:t>
    </w:r>
    <w:r>
      <w:rPr>
        <w:color w:val="808080"/>
        <w:sz w:val="18"/>
      </w:rPr>
      <w:br/>
      <w:t xml:space="preserve">Tél. : 33 (0)4 92 10 60 </w:t>
    </w:r>
    <w:proofErr w:type="spellStart"/>
    <w:r>
      <w:rPr>
        <w:color w:val="808080"/>
        <w:sz w:val="18"/>
      </w:rPr>
      <w:t>60</w:t>
    </w:r>
    <w:proofErr w:type="spellEnd"/>
    <w:r>
      <w:rPr>
        <w:color w:val="808080"/>
        <w:sz w:val="18"/>
      </w:rPr>
      <w:t xml:space="preserve"> – Fax : 33 (0)4 92 10 60 50 – e-mail : </w:t>
    </w:r>
    <w:hyperlink r:id="rId1" w:history="1">
      <w:r>
        <w:rPr>
          <w:rStyle w:val="Lienhypertexte"/>
          <w:color w:val="808080"/>
          <w:sz w:val="18"/>
        </w:rPr>
        <w:t>contact@ville-eze.fr</w:t>
      </w:r>
    </w:hyperlink>
  </w:p>
  <w:p w:rsidR="00BF2921" w:rsidRDefault="00BF2921">
    <w:pPr>
      <w:jc w:val="center"/>
      <w:rPr>
        <w:color w:val="808080"/>
        <w:sz w:val="18"/>
        <w:u w:val="single"/>
      </w:rPr>
    </w:pPr>
    <w:r>
      <w:rPr>
        <w:color w:val="808080"/>
        <w:sz w:val="18"/>
        <w:u w:val="single"/>
      </w:rPr>
      <w:t>www.ville-eze.fr</w:t>
    </w:r>
  </w:p>
  <w:p w:rsidR="00BF2921" w:rsidRDefault="00BF2921">
    <w:pPr>
      <w:jc w:val="center"/>
      <w:rPr>
        <w:color w:val="808080"/>
        <w:sz w:val="18"/>
      </w:rPr>
    </w:pPr>
    <w:r>
      <w:rPr>
        <w:b/>
        <w:color w:val="808080"/>
        <w:sz w:val="18"/>
      </w:rPr>
      <w:t xml:space="preserve">Office municipal de Tourisme d’Eze - </w:t>
    </w:r>
    <w:r>
      <w:rPr>
        <w:color w:val="808080"/>
        <w:sz w:val="18"/>
      </w:rPr>
      <w:t>Place du général de Gaulle -06360 Eze -France</w:t>
    </w:r>
    <w:r>
      <w:rPr>
        <w:color w:val="808080"/>
        <w:sz w:val="18"/>
      </w:rPr>
      <w:br/>
      <w:t xml:space="preserve">Tél. : 33 (0)4 93 41 26 00 - Fax : 33 (0)4 93 41 04 80 - </w:t>
    </w:r>
    <w:hyperlink r:id="rId2" w:history="1">
      <w:r>
        <w:rPr>
          <w:rStyle w:val="Lienhypertexte"/>
          <w:color w:val="808080"/>
          <w:sz w:val="18"/>
          <w:u w:val="none"/>
        </w:rPr>
        <w:t>e-mail :</w:t>
      </w:r>
      <w:r>
        <w:rPr>
          <w:rStyle w:val="Lienhypertexte"/>
          <w:color w:val="808080"/>
          <w:sz w:val="18"/>
        </w:rPr>
        <w:t xml:space="preserve"> </w:t>
      </w:r>
    </w:hyperlink>
    <w:r>
      <w:rPr>
        <w:color w:val="808080"/>
        <w:sz w:val="18"/>
        <w:u w:val="single"/>
      </w:rPr>
      <w:t>office-tourisme-deze@wanadoo.fr</w:t>
    </w:r>
  </w:p>
  <w:p w:rsidR="00BF2921" w:rsidRDefault="0025037D">
    <w:pPr>
      <w:jc w:val="center"/>
      <w:rPr>
        <w:sz w:val="16"/>
      </w:rPr>
    </w:pPr>
    <w:hyperlink r:id="rId3" w:history="1">
      <w:r w:rsidR="00BF2921">
        <w:rPr>
          <w:rStyle w:val="Lienhypertexte"/>
          <w:color w:val="808080"/>
          <w:sz w:val="18"/>
        </w:rPr>
        <w:t>www.eze-ri</w:t>
      </w:r>
      <w:bookmarkStart w:id="0" w:name="_Hlt86207640"/>
      <w:r w:rsidR="00BF2921">
        <w:rPr>
          <w:rStyle w:val="Lienhypertexte"/>
          <w:color w:val="808080"/>
          <w:sz w:val="18"/>
        </w:rPr>
        <w:t>v</w:t>
      </w:r>
      <w:bookmarkEnd w:id="0"/>
      <w:r w:rsidR="00BF2921">
        <w:rPr>
          <w:rStyle w:val="Lienhypertexte"/>
          <w:color w:val="808080"/>
          <w:sz w:val="18"/>
        </w:rPr>
        <w:t>iera.com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A9" w:rsidRDefault="00FA29A9">
      <w:r>
        <w:separator/>
      </w:r>
    </w:p>
  </w:footnote>
  <w:footnote w:type="continuationSeparator" w:id="0">
    <w:p w:rsidR="00FA29A9" w:rsidRDefault="00FA2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BB8"/>
    <w:multiLevelType w:val="multilevel"/>
    <w:tmpl w:val="EF66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45703"/>
    <w:multiLevelType w:val="multilevel"/>
    <w:tmpl w:val="AEBC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C4C11"/>
    <w:multiLevelType w:val="singleLevel"/>
    <w:tmpl w:val="CEB8DE7C"/>
    <w:lvl w:ilvl="0">
      <w:start w:val="1"/>
      <w:numFmt w:val="bullet"/>
      <w:lvlText w:val=""/>
      <w:lvlJc w:val="left"/>
      <w:pPr>
        <w:tabs>
          <w:tab w:val="num" w:pos="360"/>
        </w:tabs>
        <w:ind w:left="360" w:hanging="360"/>
      </w:pPr>
      <w:rPr>
        <w:rFonts w:ascii="Symbol" w:hAnsi="Symbol" w:hint="default"/>
      </w:rPr>
    </w:lvl>
  </w:abstractNum>
  <w:abstractNum w:abstractNumId="3">
    <w:nsid w:val="0F304752"/>
    <w:multiLevelType w:val="singleLevel"/>
    <w:tmpl w:val="0A8E4754"/>
    <w:lvl w:ilvl="0">
      <w:numFmt w:val="bullet"/>
      <w:lvlText w:val="-"/>
      <w:lvlJc w:val="left"/>
      <w:pPr>
        <w:tabs>
          <w:tab w:val="num" w:pos="360"/>
        </w:tabs>
        <w:ind w:left="360" w:hanging="360"/>
      </w:pPr>
      <w:rPr>
        <w:rFonts w:hint="default"/>
      </w:rPr>
    </w:lvl>
  </w:abstractNum>
  <w:abstractNum w:abstractNumId="4">
    <w:nsid w:val="0F486E43"/>
    <w:multiLevelType w:val="singleLevel"/>
    <w:tmpl w:val="D298A658"/>
    <w:lvl w:ilvl="0">
      <w:start w:val="1"/>
      <w:numFmt w:val="bullet"/>
      <w:lvlText w:val=""/>
      <w:lvlJc w:val="left"/>
      <w:pPr>
        <w:tabs>
          <w:tab w:val="num" w:pos="360"/>
        </w:tabs>
        <w:ind w:left="360" w:hanging="360"/>
      </w:pPr>
      <w:rPr>
        <w:rFonts w:ascii="Symbol" w:hAnsi="Symbol" w:hint="default"/>
        <w:sz w:val="20"/>
      </w:rPr>
    </w:lvl>
  </w:abstractNum>
  <w:abstractNum w:abstractNumId="5">
    <w:nsid w:val="23C45041"/>
    <w:multiLevelType w:val="multilevel"/>
    <w:tmpl w:val="1C8A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700BD"/>
    <w:multiLevelType w:val="multilevel"/>
    <w:tmpl w:val="EC98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E5468"/>
    <w:multiLevelType w:val="singleLevel"/>
    <w:tmpl w:val="471ED446"/>
    <w:lvl w:ilvl="0">
      <w:start w:val="1"/>
      <w:numFmt w:val="bullet"/>
      <w:lvlText w:val=""/>
      <w:lvlJc w:val="left"/>
      <w:pPr>
        <w:tabs>
          <w:tab w:val="num" w:pos="360"/>
        </w:tabs>
        <w:ind w:left="360" w:hanging="360"/>
      </w:pPr>
      <w:rPr>
        <w:rFonts w:ascii="Symbol" w:hAnsi="Symbol" w:hint="default"/>
      </w:rPr>
    </w:lvl>
  </w:abstractNum>
  <w:abstractNum w:abstractNumId="8">
    <w:nsid w:val="417E2F8B"/>
    <w:multiLevelType w:val="singleLevel"/>
    <w:tmpl w:val="471ED446"/>
    <w:lvl w:ilvl="0">
      <w:start w:val="1"/>
      <w:numFmt w:val="bullet"/>
      <w:lvlText w:val=""/>
      <w:lvlJc w:val="left"/>
      <w:pPr>
        <w:tabs>
          <w:tab w:val="num" w:pos="360"/>
        </w:tabs>
        <w:ind w:left="360" w:hanging="360"/>
      </w:pPr>
      <w:rPr>
        <w:rFonts w:ascii="Symbol" w:hAnsi="Symbol" w:hint="default"/>
      </w:rPr>
    </w:lvl>
  </w:abstractNum>
  <w:abstractNum w:abstractNumId="9">
    <w:nsid w:val="4ADA5780"/>
    <w:multiLevelType w:val="singleLevel"/>
    <w:tmpl w:val="0A8E4754"/>
    <w:lvl w:ilvl="0">
      <w:start w:val="25"/>
      <w:numFmt w:val="bullet"/>
      <w:lvlText w:val="-"/>
      <w:lvlJc w:val="left"/>
      <w:pPr>
        <w:tabs>
          <w:tab w:val="num" w:pos="360"/>
        </w:tabs>
        <w:ind w:left="360" w:hanging="360"/>
      </w:pPr>
      <w:rPr>
        <w:rFonts w:hint="default"/>
      </w:rPr>
    </w:lvl>
  </w:abstractNum>
  <w:abstractNum w:abstractNumId="10">
    <w:nsid w:val="57063CFF"/>
    <w:multiLevelType w:val="singleLevel"/>
    <w:tmpl w:val="471ED446"/>
    <w:lvl w:ilvl="0">
      <w:start w:val="1"/>
      <w:numFmt w:val="bullet"/>
      <w:lvlText w:val=""/>
      <w:lvlJc w:val="left"/>
      <w:pPr>
        <w:tabs>
          <w:tab w:val="num" w:pos="360"/>
        </w:tabs>
        <w:ind w:left="360" w:hanging="360"/>
      </w:pPr>
      <w:rPr>
        <w:rFonts w:ascii="Symbol" w:hAnsi="Symbol" w:hint="default"/>
      </w:rPr>
    </w:lvl>
  </w:abstractNum>
  <w:abstractNum w:abstractNumId="11">
    <w:nsid w:val="59B53889"/>
    <w:multiLevelType w:val="multilevel"/>
    <w:tmpl w:val="4C3A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D3B64"/>
    <w:multiLevelType w:val="multilevel"/>
    <w:tmpl w:val="60DE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2709E5"/>
    <w:multiLevelType w:val="singleLevel"/>
    <w:tmpl w:val="0A8E4754"/>
    <w:lvl w:ilvl="0">
      <w:start w:val="6360"/>
      <w:numFmt w:val="bullet"/>
      <w:lvlText w:val="-"/>
      <w:lvlJc w:val="left"/>
      <w:pPr>
        <w:tabs>
          <w:tab w:val="num" w:pos="360"/>
        </w:tabs>
        <w:ind w:left="360" w:hanging="360"/>
      </w:pPr>
      <w:rPr>
        <w:rFonts w:hint="default"/>
      </w:rPr>
    </w:lvl>
  </w:abstractNum>
  <w:abstractNum w:abstractNumId="14">
    <w:nsid w:val="6D2C0D11"/>
    <w:multiLevelType w:val="singleLevel"/>
    <w:tmpl w:val="471ED446"/>
    <w:lvl w:ilvl="0">
      <w:start w:val="1"/>
      <w:numFmt w:val="bullet"/>
      <w:lvlText w:val=""/>
      <w:lvlJc w:val="left"/>
      <w:pPr>
        <w:tabs>
          <w:tab w:val="num" w:pos="360"/>
        </w:tabs>
        <w:ind w:left="360" w:hanging="360"/>
      </w:pPr>
      <w:rPr>
        <w:rFonts w:ascii="Symbol" w:hAnsi="Symbol" w:hint="default"/>
      </w:rPr>
    </w:lvl>
  </w:abstractNum>
  <w:abstractNum w:abstractNumId="15">
    <w:nsid w:val="6FB41310"/>
    <w:multiLevelType w:val="singleLevel"/>
    <w:tmpl w:val="471ED44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3"/>
  </w:num>
  <w:num w:numId="4">
    <w:abstractNumId w:val="9"/>
  </w:num>
  <w:num w:numId="5">
    <w:abstractNumId w:val="3"/>
  </w:num>
  <w:num w:numId="6">
    <w:abstractNumId w:val="10"/>
  </w:num>
  <w:num w:numId="7">
    <w:abstractNumId w:val="8"/>
  </w:num>
  <w:num w:numId="8">
    <w:abstractNumId w:val="7"/>
  </w:num>
  <w:num w:numId="9">
    <w:abstractNumId w:val="14"/>
  </w:num>
  <w:num w:numId="10">
    <w:abstractNumId w:val="15"/>
  </w:num>
  <w:num w:numId="11">
    <w:abstractNumId w:val="0"/>
  </w:num>
  <w:num w:numId="12">
    <w:abstractNumId w:val="5"/>
  </w:num>
  <w:num w:numId="13">
    <w:abstractNumId w:val="6"/>
  </w:num>
  <w:num w:numId="14">
    <w:abstractNumId w:val="11"/>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96B"/>
    <w:rsid w:val="00006A7F"/>
    <w:rsid w:val="0003158C"/>
    <w:rsid w:val="00037A72"/>
    <w:rsid w:val="00040A17"/>
    <w:rsid w:val="00042C96"/>
    <w:rsid w:val="0004386C"/>
    <w:rsid w:val="00051CDB"/>
    <w:rsid w:val="00065AA4"/>
    <w:rsid w:val="000675B5"/>
    <w:rsid w:val="00072F42"/>
    <w:rsid w:val="00073215"/>
    <w:rsid w:val="00080F4B"/>
    <w:rsid w:val="00081D70"/>
    <w:rsid w:val="00082CA3"/>
    <w:rsid w:val="000A034A"/>
    <w:rsid w:val="000A08CE"/>
    <w:rsid w:val="000B02E3"/>
    <w:rsid w:val="000B152F"/>
    <w:rsid w:val="000C3D6D"/>
    <w:rsid w:val="000C40E3"/>
    <w:rsid w:val="000C4499"/>
    <w:rsid w:val="000E5652"/>
    <w:rsid w:val="000F2965"/>
    <w:rsid w:val="000F341F"/>
    <w:rsid w:val="000F585B"/>
    <w:rsid w:val="00100FE4"/>
    <w:rsid w:val="00111067"/>
    <w:rsid w:val="001143CB"/>
    <w:rsid w:val="001144CD"/>
    <w:rsid w:val="00115A48"/>
    <w:rsid w:val="00122593"/>
    <w:rsid w:val="00130E1E"/>
    <w:rsid w:val="00132C2B"/>
    <w:rsid w:val="00143122"/>
    <w:rsid w:val="00151F62"/>
    <w:rsid w:val="00154FFA"/>
    <w:rsid w:val="00155CC0"/>
    <w:rsid w:val="00157F96"/>
    <w:rsid w:val="001626A9"/>
    <w:rsid w:val="001803C6"/>
    <w:rsid w:val="001A0353"/>
    <w:rsid w:val="001A4098"/>
    <w:rsid w:val="001A6F14"/>
    <w:rsid w:val="001A7598"/>
    <w:rsid w:val="001C4FC0"/>
    <w:rsid w:val="001E0F68"/>
    <w:rsid w:val="001E70E6"/>
    <w:rsid w:val="001F322F"/>
    <w:rsid w:val="001F56FD"/>
    <w:rsid w:val="00205182"/>
    <w:rsid w:val="00217684"/>
    <w:rsid w:val="00233EB0"/>
    <w:rsid w:val="0024138F"/>
    <w:rsid w:val="0025037D"/>
    <w:rsid w:val="00270615"/>
    <w:rsid w:val="00275D32"/>
    <w:rsid w:val="002761EF"/>
    <w:rsid w:val="00281526"/>
    <w:rsid w:val="002872E6"/>
    <w:rsid w:val="002942FB"/>
    <w:rsid w:val="002A2C46"/>
    <w:rsid w:val="002B2B4D"/>
    <w:rsid w:val="002B2DB8"/>
    <w:rsid w:val="002B44A9"/>
    <w:rsid w:val="002B4C18"/>
    <w:rsid w:val="002C557A"/>
    <w:rsid w:val="002D2E66"/>
    <w:rsid w:val="002E126F"/>
    <w:rsid w:val="002E7F03"/>
    <w:rsid w:val="002F2277"/>
    <w:rsid w:val="002F5149"/>
    <w:rsid w:val="00302ECD"/>
    <w:rsid w:val="0030732F"/>
    <w:rsid w:val="00311151"/>
    <w:rsid w:val="003124BC"/>
    <w:rsid w:val="00316F62"/>
    <w:rsid w:val="00321F45"/>
    <w:rsid w:val="00323B4D"/>
    <w:rsid w:val="00332675"/>
    <w:rsid w:val="003356D9"/>
    <w:rsid w:val="0033716A"/>
    <w:rsid w:val="0034268A"/>
    <w:rsid w:val="003445A1"/>
    <w:rsid w:val="00352805"/>
    <w:rsid w:val="003537FB"/>
    <w:rsid w:val="00354AE8"/>
    <w:rsid w:val="003614CE"/>
    <w:rsid w:val="003663A8"/>
    <w:rsid w:val="00376969"/>
    <w:rsid w:val="00380A4E"/>
    <w:rsid w:val="00382CD9"/>
    <w:rsid w:val="00390218"/>
    <w:rsid w:val="003A402A"/>
    <w:rsid w:val="003A43CA"/>
    <w:rsid w:val="003B0CA2"/>
    <w:rsid w:val="003B1035"/>
    <w:rsid w:val="003B1829"/>
    <w:rsid w:val="003B2B61"/>
    <w:rsid w:val="003B57CC"/>
    <w:rsid w:val="003D26CD"/>
    <w:rsid w:val="003E7D31"/>
    <w:rsid w:val="003F2FCC"/>
    <w:rsid w:val="003F3EDE"/>
    <w:rsid w:val="003F4AE0"/>
    <w:rsid w:val="003F580F"/>
    <w:rsid w:val="00402DF9"/>
    <w:rsid w:val="0040716E"/>
    <w:rsid w:val="00422231"/>
    <w:rsid w:val="0045086F"/>
    <w:rsid w:val="00452E6B"/>
    <w:rsid w:val="00453D52"/>
    <w:rsid w:val="004551E3"/>
    <w:rsid w:val="00457810"/>
    <w:rsid w:val="00462E9D"/>
    <w:rsid w:val="004646F6"/>
    <w:rsid w:val="00485C46"/>
    <w:rsid w:val="00491146"/>
    <w:rsid w:val="0049269E"/>
    <w:rsid w:val="004935AC"/>
    <w:rsid w:val="00493EDF"/>
    <w:rsid w:val="00494B77"/>
    <w:rsid w:val="004972BB"/>
    <w:rsid w:val="004A1CC4"/>
    <w:rsid w:val="004A6010"/>
    <w:rsid w:val="004A6A64"/>
    <w:rsid w:val="004B1413"/>
    <w:rsid w:val="004B5CAC"/>
    <w:rsid w:val="004D5FCC"/>
    <w:rsid w:val="004E72CF"/>
    <w:rsid w:val="004F1025"/>
    <w:rsid w:val="004F1152"/>
    <w:rsid w:val="004F2B72"/>
    <w:rsid w:val="004F4A3F"/>
    <w:rsid w:val="004F560D"/>
    <w:rsid w:val="004F605C"/>
    <w:rsid w:val="00503C05"/>
    <w:rsid w:val="00537AD0"/>
    <w:rsid w:val="00542D16"/>
    <w:rsid w:val="00542FF9"/>
    <w:rsid w:val="00553F4A"/>
    <w:rsid w:val="00561A82"/>
    <w:rsid w:val="00564D94"/>
    <w:rsid w:val="00575F8F"/>
    <w:rsid w:val="00576568"/>
    <w:rsid w:val="005850FF"/>
    <w:rsid w:val="005923C3"/>
    <w:rsid w:val="005A0B34"/>
    <w:rsid w:val="005B5E5E"/>
    <w:rsid w:val="005B6132"/>
    <w:rsid w:val="005C70FD"/>
    <w:rsid w:val="005D7208"/>
    <w:rsid w:val="00611741"/>
    <w:rsid w:val="00613482"/>
    <w:rsid w:val="006174E0"/>
    <w:rsid w:val="00621005"/>
    <w:rsid w:val="00644932"/>
    <w:rsid w:val="00646884"/>
    <w:rsid w:val="00651680"/>
    <w:rsid w:val="00663C57"/>
    <w:rsid w:val="00665152"/>
    <w:rsid w:val="006818C8"/>
    <w:rsid w:val="006935BD"/>
    <w:rsid w:val="006947FC"/>
    <w:rsid w:val="006A3EB5"/>
    <w:rsid w:val="006A71FC"/>
    <w:rsid w:val="006D20F3"/>
    <w:rsid w:val="006D2949"/>
    <w:rsid w:val="006D5957"/>
    <w:rsid w:val="006D7F5A"/>
    <w:rsid w:val="006E2DCF"/>
    <w:rsid w:val="006E503D"/>
    <w:rsid w:val="006F2E05"/>
    <w:rsid w:val="006F78E7"/>
    <w:rsid w:val="0070077D"/>
    <w:rsid w:val="00704838"/>
    <w:rsid w:val="00712B38"/>
    <w:rsid w:val="00720710"/>
    <w:rsid w:val="007213E6"/>
    <w:rsid w:val="007219E3"/>
    <w:rsid w:val="00723DDD"/>
    <w:rsid w:val="007375DC"/>
    <w:rsid w:val="00741B8C"/>
    <w:rsid w:val="00756423"/>
    <w:rsid w:val="00763599"/>
    <w:rsid w:val="007705FD"/>
    <w:rsid w:val="00781CC1"/>
    <w:rsid w:val="00782E78"/>
    <w:rsid w:val="00784C99"/>
    <w:rsid w:val="00793174"/>
    <w:rsid w:val="007A1AF4"/>
    <w:rsid w:val="007A360C"/>
    <w:rsid w:val="007B5BFB"/>
    <w:rsid w:val="007C69D6"/>
    <w:rsid w:val="007D71BC"/>
    <w:rsid w:val="007E31C1"/>
    <w:rsid w:val="007F332B"/>
    <w:rsid w:val="008032EC"/>
    <w:rsid w:val="008068E8"/>
    <w:rsid w:val="0081434C"/>
    <w:rsid w:val="00823D2A"/>
    <w:rsid w:val="008305E2"/>
    <w:rsid w:val="00831E3B"/>
    <w:rsid w:val="00831F66"/>
    <w:rsid w:val="0083386B"/>
    <w:rsid w:val="008437BB"/>
    <w:rsid w:val="00855D4F"/>
    <w:rsid w:val="008715E3"/>
    <w:rsid w:val="00871965"/>
    <w:rsid w:val="00884CD5"/>
    <w:rsid w:val="00896610"/>
    <w:rsid w:val="008A5B18"/>
    <w:rsid w:val="008B7D2D"/>
    <w:rsid w:val="008C6228"/>
    <w:rsid w:val="008C71D3"/>
    <w:rsid w:val="008D35D7"/>
    <w:rsid w:val="008D3DD3"/>
    <w:rsid w:val="008E5119"/>
    <w:rsid w:val="0090689D"/>
    <w:rsid w:val="0091485A"/>
    <w:rsid w:val="00924E91"/>
    <w:rsid w:val="00926801"/>
    <w:rsid w:val="0093176C"/>
    <w:rsid w:val="00931F28"/>
    <w:rsid w:val="0093396B"/>
    <w:rsid w:val="009441DF"/>
    <w:rsid w:val="009443D7"/>
    <w:rsid w:val="00953AD6"/>
    <w:rsid w:val="00953DF5"/>
    <w:rsid w:val="009575B8"/>
    <w:rsid w:val="00960260"/>
    <w:rsid w:val="0096235E"/>
    <w:rsid w:val="00962528"/>
    <w:rsid w:val="00965C2D"/>
    <w:rsid w:val="00972601"/>
    <w:rsid w:val="009731F7"/>
    <w:rsid w:val="00976D56"/>
    <w:rsid w:val="009778B4"/>
    <w:rsid w:val="0099471B"/>
    <w:rsid w:val="009C145E"/>
    <w:rsid w:val="009C1DB9"/>
    <w:rsid w:val="009D4B1B"/>
    <w:rsid w:val="009E12FC"/>
    <w:rsid w:val="009E2200"/>
    <w:rsid w:val="009E755C"/>
    <w:rsid w:val="00A00A79"/>
    <w:rsid w:val="00A10F9A"/>
    <w:rsid w:val="00A144BB"/>
    <w:rsid w:val="00A203B6"/>
    <w:rsid w:val="00A21A68"/>
    <w:rsid w:val="00A25476"/>
    <w:rsid w:val="00A34216"/>
    <w:rsid w:val="00A36B7A"/>
    <w:rsid w:val="00A45EAA"/>
    <w:rsid w:val="00A70166"/>
    <w:rsid w:val="00A85E06"/>
    <w:rsid w:val="00A92275"/>
    <w:rsid w:val="00A95261"/>
    <w:rsid w:val="00A95AEB"/>
    <w:rsid w:val="00A966FF"/>
    <w:rsid w:val="00AB4452"/>
    <w:rsid w:val="00AB5D4F"/>
    <w:rsid w:val="00B01236"/>
    <w:rsid w:val="00B10904"/>
    <w:rsid w:val="00B11E89"/>
    <w:rsid w:val="00B15C05"/>
    <w:rsid w:val="00B15F66"/>
    <w:rsid w:val="00B168C0"/>
    <w:rsid w:val="00B2058F"/>
    <w:rsid w:val="00B212E9"/>
    <w:rsid w:val="00B22AAE"/>
    <w:rsid w:val="00B22F61"/>
    <w:rsid w:val="00B23308"/>
    <w:rsid w:val="00B2403D"/>
    <w:rsid w:val="00B245EA"/>
    <w:rsid w:val="00B315E4"/>
    <w:rsid w:val="00B328F3"/>
    <w:rsid w:val="00B36C89"/>
    <w:rsid w:val="00B37766"/>
    <w:rsid w:val="00B40864"/>
    <w:rsid w:val="00B4235F"/>
    <w:rsid w:val="00B44F29"/>
    <w:rsid w:val="00B453EC"/>
    <w:rsid w:val="00B45CCA"/>
    <w:rsid w:val="00B479C3"/>
    <w:rsid w:val="00B47ECF"/>
    <w:rsid w:val="00B5418D"/>
    <w:rsid w:val="00B542BD"/>
    <w:rsid w:val="00B644F7"/>
    <w:rsid w:val="00B82E89"/>
    <w:rsid w:val="00B82FA2"/>
    <w:rsid w:val="00B84D91"/>
    <w:rsid w:val="00BB020B"/>
    <w:rsid w:val="00BB0799"/>
    <w:rsid w:val="00BB2613"/>
    <w:rsid w:val="00BB7729"/>
    <w:rsid w:val="00BC0401"/>
    <w:rsid w:val="00BC34CE"/>
    <w:rsid w:val="00BC4BBE"/>
    <w:rsid w:val="00BD5867"/>
    <w:rsid w:val="00BE3DEE"/>
    <w:rsid w:val="00BE5C3B"/>
    <w:rsid w:val="00BE60A8"/>
    <w:rsid w:val="00BF2921"/>
    <w:rsid w:val="00C0716C"/>
    <w:rsid w:val="00C126E4"/>
    <w:rsid w:val="00C218C6"/>
    <w:rsid w:val="00C414C7"/>
    <w:rsid w:val="00C50942"/>
    <w:rsid w:val="00C602D7"/>
    <w:rsid w:val="00C7346E"/>
    <w:rsid w:val="00C74BD6"/>
    <w:rsid w:val="00C8292A"/>
    <w:rsid w:val="00C95F52"/>
    <w:rsid w:val="00CA2A8D"/>
    <w:rsid w:val="00CA57E2"/>
    <w:rsid w:val="00CB0081"/>
    <w:rsid w:val="00CB06BF"/>
    <w:rsid w:val="00CB4120"/>
    <w:rsid w:val="00CB4F40"/>
    <w:rsid w:val="00CB7A10"/>
    <w:rsid w:val="00CC645E"/>
    <w:rsid w:val="00CC6CD8"/>
    <w:rsid w:val="00CD698E"/>
    <w:rsid w:val="00CD7A65"/>
    <w:rsid w:val="00CE07E6"/>
    <w:rsid w:val="00CE2A33"/>
    <w:rsid w:val="00CE3CED"/>
    <w:rsid w:val="00D21916"/>
    <w:rsid w:val="00D37A16"/>
    <w:rsid w:val="00D4190F"/>
    <w:rsid w:val="00D44812"/>
    <w:rsid w:val="00D52136"/>
    <w:rsid w:val="00D56066"/>
    <w:rsid w:val="00D5678A"/>
    <w:rsid w:val="00D73737"/>
    <w:rsid w:val="00D75F1A"/>
    <w:rsid w:val="00DA5EAB"/>
    <w:rsid w:val="00DB6F4A"/>
    <w:rsid w:val="00DC1B3A"/>
    <w:rsid w:val="00DD5FF3"/>
    <w:rsid w:val="00DD79C5"/>
    <w:rsid w:val="00DE2A45"/>
    <w:rsid w:val="00DE7456"/>
    <w:rsid w:val="00DE7852"/>
    <w:rsid w:val="00DF669C"/>
    <w:rsid w:val="00DF7976"/>
    <w:rsid w:val="00E07016"/>
    <w:rsid w:val="00E13BBE"/>
    <w:rsid w:val="00E21904"/>
    <w:rsid w:val="00E220A4"/>
    <w:rsid w:val="00E263B4"/>
    <w:rsid w:val="00E26424"/>
    <w:rsid w:val="00E265D5"/>
    <w:rsid w:val="00E2700C"/>
    <w:rsid w:val="00E53C5D"/>
    <w:rsid w:val="00E55DAE"/>
    <w:rsid w:val="00E62080"/>
    <w:rsid w:val="00E62C11"/>
    <w:rsid w:val="00E72B28"/>
    <w:rsid w:val="00E732E2"/>
    <w:rsid w:val="00E8026F"/>
    <w:rsid w:val="00E81F7E"/>
    <w:rsid w:val="00E93857"/>
    <w:rsid w:val="00E95B7F"/>
    <w:rsid w:val="00EB03E4"/>
    <w:rsid w:val="00EB13A6"/>
    <w:rsid w:val="00EB3D67"/>
    <w:rsid w:val="00EB505B"/>
    <w:rsid w:val="00EC0362"/>
    <w:rsid w:val="00ED0C82"/>
    <w:rsid w:val="00ED6A65"/>
    <w:rsid w:val="00F00E3E"/>
    <w:rsid w:val="00F11594"/>
    <w:rsid w:val="00F16F93"/>
    <w:rsid w:val="00F344AB"/>
    <w:rsid w:val="00F35A29"/>
    <w:rsid w:val="00F35C43"/>
    <w:rsid w:val="00F43ECB"/>
    <w:rsid w:val="00F5204E"/>
    <w:rsid w:val="00F533B3"/>
    <w:rsid w:val="00F56BB7"/>
    <w:rsid w:val="00F674AC"/>
    <w:rsid w:val="00F75419"/>
    <w:rsid w:val="00F85FCA"/>
    <w:rsid w:val="00FA0EBA"/>
    <w:rsid w:val="00FA2863"/>
    <w:rsid w:val="00FA29A9"/>
    <w:rsid w:val="00FA3E50"/>
    <w:rsid w:val="00FA52F3"/>
    <w:rsid w:val="00FB23EA"/>
    <w:rsid w:val="00FB5730"/>
    <w:rsid w:val="00FC24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2F"/>
    <w:rPr>
      <w:szCs w:val="20"/>
    </w:rPr>
  </w:style>
  <w:style w:type="paragraph" w:styleId="Titre1">
    <w:name w:val="heading 1"/>
    <w:basedOn w:val="Normal"/>
    <w:next w:val="Normal"/>
    <w:link w:val="Titre1Car"/>
    <w:uiPriority w:val="99"/>
    <w:qFormat/>
    <w:rsid w:val="001F322F"/>
    <w:pPr>
      <w:keepNext/>
      <w:jc w:val="center"/>
      <w:outlineLvl w:val="0"/>
    </w:pPr>
    <w:rPr>
      <w:sz w:val="24"/>
    </w:rPr>
  </w:style>
  <w:style w:type="paragraph" w:styleId="Titre2">
    <w:name w:val="heading 2"/>
    <w:basedOn w:val="Normal"/>
    <w:next w:val="Normal"/>
    <w:link w:val="Titre2Car"/>
    <w:uiPriority w:val="99"/>
    <w:qFormat/>
    <w:rsid w:val="001F322F"/>
    <w:pPr>
      <w:keepNext/>
      <w:shd w:val="pct20" w:color="auto" w:fill="auto"/>
      <w:jc w:val="center"/>
      <w:outlineLvl w:val="1"/>
    </w:pPr>
    <w:rPr>
      <w:b/>
    </w:rPr>
  </w:style>
  <w:style w:type="paragraph" w:styleId="Titre3">
    <w:name w:val="heading 3"/>
    <w:basedOn w:val="Normal"/>
    <w:next w:val="Normal"/>
    <w:link w:val="Titre3Car"/>
    <w:uiPriority w:val="99"/>
    <w:qFormat/>
    <w:rsid w:val="001F322F"/>
    <w:pPr>
      <w:keepNext/>
      <w:outlineLvl w:val="2"/>
    </w:pPr>
    <w:rPr>
      <w:b/>
    </w:rPr>
  </w:style>
  <w:style w:type="paragraph" w:styleId="Titre4">
    <w:name w:val="heading 4"/>
    <w:basedOn w:val="Normal"/>
    <w:next w:val="Normal"/>
    <w:link w:val="Titre4Car"/>
    <w:uiPriority w:val="99"/>
    <w:qFormat/>
    <w:rsid w:val="001F322F"/>
    <w:pPr>
      <w:keepNext/>
      <w:jc w:val="center"/>
      <w:outlineLvl w:val="3"/>
    </w:pPr>
    <w:rPr>
      <w:b/>
      <w:sz w:val="20"/>
    </w:rPr>
  </w:style>
  <w:style w:type="paragraph" w:styleId="Titre5">
    <w:name w:val="heading 5"/>
    <w:basedOn w:val="Normal"/>
    <w:next w:val="Normal"/>
    <w:link w:val="Titre5Car"/>
    <w:uiPriority w:val="99"/>
    <w:qFormat/>
    <w:rsid w:val="001F322F"/>
    <w:pPr>
      <w:keepNext/>
      <w:jc w:val="center"/>
      <w:outlineLvl w:val="4"/>
    </w:pPr>
    <w:rPr>
      <w:b/>
      <w:sz w:val="16"/>
    </w:rPr>
  </w:style>
  <w:style w:type="paragraph" w:styleId="Titre6">
    <w:name w:val="heading 6"/>
    <w:basedOn w:val="Normal"/>
    <w:next w:val="Normal"/>
    <w:link w:val="Titre6Car"/>
    <w:uiPriority w:val="99"/>
    <w:qFormat/>
    <w:rsid w:val="001F322F"/>
    <w:pPr>
      <w:keepNext/>
      <w:shd w:val="pct20" w:color="auto" w:fill="auto"/>
      <w:ind w:right="565"/>
      <w:jc w:val="center"/>
      <w:outlineLvl w:val="5"/>
    </w:pPr>
    <w:rPr>
      <w:b/>
      <w:i/>
    </w:rPr>
  </w:style>
  <w:style w:type="paragraph" w:styleId="Titre7">
    <w:name w:val="heading 7"/>
    <w:basedOn w:val="Normal"/>
    <w:next w:val="Normal"/>
    <w:link w:val="Titre7Car"/>
    <w:uiPriority w:val="99"/>
    <w:qFormat/>
    <w:rsid w:val="001F322F"/>
    <w:pPr>
      <w:keepNext/>
      <w:jc w:val="both"/>
      <w:outlineLvl w:val="6"/>
    </w:pPr>
    <w:rPr>
      <w:b/>
      <w:sz w:val="16"/>
    </w:rPr>
  </w:style>
  <w:style w:type="paragraph" w:styleId="Titre8">
    <w:name w:val="heading 8"/>
    <w:basedOn w:val="Normal"/>
    <w:next w:val="Normal"/>
    <w:link w:val="Titre8Car"/>
    <w:uiPriority w:val="99"/>
    <w:qFormat/>
    <w:rsid w:val="001F322F"/>
    <w:pPr>
      <w:keepNext/>
      <w:jc w:val="both"/>
      <w:outlineLvl w:val="7"/>
    </w:pPr>
    <w:rPr>
      <w:b/>
    </w:rPr>
  </w:style>
  <w:style w:type="paragraph" w:styleId="Titre9">
    <w:name w:val="heading 9"/>
    <w:basedOn w:val="Normal"/>
    <w:next w:val="Normal"/>
    <w:link w:val="Titre9Car"/>
    <w:uiPriority w:val="99"/>
    <w:qFormat/>
    <w:rsid w:val="001F322F"/>
    <w:pPr>
      <w:keepNext/>
      <w:shd w:val="pct20" w:color="auto" w:fill="FFFFFF"/>
      <w:ind w:right="1047"/>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6738"/>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D1673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D16738"/>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D16738"/>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D16738"/>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D16738"/>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D16738"/>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D16738"/>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D16738"/>
    <w:rPr>
      <w:rFonts w:asciiTheme="majorHAnsi" w:eastAsiaTheme="majorEastAsia" w:hAnsiTheme="majorHAnsi" w:cstheme="majorBidi"/>
    </w:rPr>
  </w:style>
  <w:style w:type="character" w:styleId="Lienhypertexte">
    <w:name w:val="Hyperlink"/>
    <w:basedOn w:val="Policepardfaut"/>
    <w:uiPriority w:val="99"/>
    <w:rsid w:val="001F322F"/>
    <w:rPr>
      <w:rFonts w:cs="Times New Roman"/>
      <w:color w:val="0000FF"/>
      <w:u w:val="single"/>
    </w:rPr>
  </w:style>
  <w:style w:type="paragraph" w:styleId="En-tte">
    <w:name w:val="header"/>
    <w:basedOn w:val="Normal"/>
    <w:link w:val="En-tteCar"/>
    <w:uiPriority w:val="99"/>
    <w:rsid w:val="001F322F"/>
    <w:pPr>
      <w:tabs>
        <w:tab w:val="center" w:pos="4536"/>
        <w:tab w:val="right" w:pos="9072"/>
      </w:tabs>
    </w:pPr>
  </w:style>
  <w:style w:type="character" w:customStyle="1" w:styleId="En-tteCar">
    <w:name w:val="En-tête Car"/>
    <w:basedOn w:val="Policepardfaut"/>
    <w:link w:val="En-tte"/>
    <w:uiPriority w:val="99"/>
    <w:semiHidden/>
    <w:rsid w:val="00D16738"/>
    <w:rPr>
      <w:szCs w:val="20"/>
    </w:rPr>
  </w:style>
  <w:style w:type="paragraph" w:styleId="Pieddepage">
    <w:name w:val="footer"/>
    <w:basedOn w:val="Normal"/>
    <w:link w:val="PieddepageCar"/>
    <w:uiPriority w:val="99"/>
    <w:rsid w:val="001F322F"/>
    <w:pPr>
      <w:tabs>
        <w:tab w:val="center" w:pos="4536"/>
        <w:tab w:val="right" w:pos="9072"/>
      </w:tabs>
    </w:pPr>
  </w:style>
  <w:style w:type="character" w:customStyle="1" w:styleId="PieddepageCar">
    <w:name w:val="Pied de page Car"/>
    <w:basedOn w:val="Policepardfaut"/>
    <w:link w:val="Pieddepage"/>
    <w:uiPriority w:val="99"/>
    <w:semiHidden/>
    <w:rsid w:val="00D16738"/>
    <w:rPr>
      <w:szCs w:val="20"/>
    </w:rPr>
  </w:style>
  <w:style w:type="paragraph" w:styleId="Corpsdetexte">
    <w:name w:val="Body Text"/>
    <w:basedOn w:val="Normal"/>
    <w:link w:val="CorpsdetexteCar"/>
    <w:uiPriority w:val="99"/>
    <w:rsid w:val="001F322F"/>
    <w:pPr>
      <w:jc w:val="both"/>
    </w:pPr>
  </w:style>
  <w:style w:type="character" w:customStyle="1" w:styleId="CorpsdetexteCar">
    <w:name w:val="Corps de texte Car"/>
    <w:basedOn w:val="Policepardfaut"/>
    <w:link w:val="Corpsdetexte"/>
    <w:uiPriority w:val="99"/>
    <w:semiHidden/>
    <w:rsid w:val="00D16738"/>
    <w:rPr>
      <w:szCs w:val="20"/>
    </w:rPr>
  </w:style>
  <w:style w:type="paragraph" w:styleId="Textebrut">
    <w:name w:val="Plain Text"/>
    <w:basedOn w:val="Normal"/>
    <w:link w:val="TextebrutCar"/>
    <w:uiPriority w:val="99"/>
    <w:rsid w:val="001F322F"/>
    <w:rPr>
      <w:rFonts w:ascii="Courier New" w:hAnsi="Courier New"/>
      <w:sz w:val="20"/>
    </w:rPr>
  </w:style>
  <w:style w:type="character" w:customStyle="1" w:styleId="TextebrutCar">
    <w:name w:val="Texte brut Car"/>
    <w:basedOn w:val="Policepardfaut"/>
    <w:link w:val="Textebrut"/>
    <w:uiPriority w:val="99"/>
    <w:semiHidden/>
    <w:rsid w:val="00D16738"/>
    <w:rPr>
      <w:rFonts w:ascii="Courier New" w:hAnsi="Courier New" w:cs="Courier New"/>
      <w:sz w:val="20"/>
      <w:szCs w:val="20"/>
    </w:rPr>
  </w:style>
  <w:style w:type="paragraph" w:styleId="Corpsdetexte2">
    <w:name w:val="Body Text 2"/>
    <w:basedOn w:val="Normal"/>
    <w:link w:val="Corpsdetexte2Car"/>
    <w:uiPriority w:val="99"/>
    <w:rsid w:val="001F322F"/>
    <w:rPr>
      <w:sz w:val="24"/>
    </w:rPr>
  </w:style>
  <w:style w:type="character" w:customStyle="1" w:styleId="Corpsdetexte2Car">
    <w:name w:val="Corps de texte 2 Car"/>
    <w:basedOn w:val="Policepardfaut"/>
    <w:link w:val="Corpsdetexte2"/>
    <w:uiPriority w:val="99"/>
    <w:semiHidden/>
    <w:rsid w:val="00D16738"/>
    <w:rPr>
      <w:szCs w:val="20"/>
    </w:rPr>
  </w:style>
  <w:style w:type="paragraph" w:styleId="Titre">
    <w:name w:val="Title"/>
    <w:basedOn w:val="Normal"/>
    <w:link w:val="TitreCar"/>
    <w:uiPriority w:val="99"/>
    <w:qFormat/>
    <w:rsid w:val="001F322F"/>
    <w:pPr>
      <w:jc w:val="center"/>
    </w:pPr>
    <w:rPr>
      <w:b/>
    </w:rPr>
  </w:style>
  <w:style w:type="character" w:customStyle="1" w:styleId="TitreCar">
    <w:name w:val="Titre Car"/>
    <w:basedOn w:val="Policepardfaut"/>
    <w:link w:val="Titre"/>
    <w:uiPriority w:val="10"/>
    <w:rsid w:val="00D16738"/>
    <w:rPr>
      <w:rFonts w:asciiTheme="majorHAnsi" w:eastAsiaTheme="majorEastAsia" w:hAnsiTheme="majorHAnsi" w:cstheme="majorBidi"/>
      <w:b/>
      <w:bCs/>
      <w:kern w:val="28"/>
      <w:sz w:val="32"/>
      <w:szCs w:val="32"/>
    </w:rPr>
  </w:style>
  <w:style w:type="paragraph" w:styleId="Corpsdetexte3">
    <w:name w:val="Body Text 3"/>
    <w:basedOn w:val="Normal"/>
    <w:link w:val="Corpsdetexte3Car"/>
    <w:uiPriority w:val="99"/>
    <w:rsid w:val="001F322F"/>
    <w:pPr>
      <w:jc w:val="both"/>
    </w:pPr>
    <w:rPr>
      <w:sz w:val="21"/>
    </w:rPr>
  </w:style>
  <w:style w:type="character" w:customStyle="1" w:styleId="Corpsdetexte3Car">
    <w:name w:val="Corps de texte 3 Car"/>
    <w:basedOn w:val="Policepardfaut"/>
    <w:link w:val="Corpsdetexte3"/>
    <w:uiPriority w:val="99"/>
    <w:semiHidden/>
    <w:rsid w:val="00D16738"/>
    <w:rPr>
      <w:sz w:val="16"/>
      <w:szCs w:val="16"/>
    </w:rPr>
  </w:style>
  <w:style w:type="character" w:styleId="lev">
    <w:name w:val="Strong"/>
    <w:basedOn w:val="Policepardfaut"/>
    <w:uiPriority w:val="99"/>
    <w:qFormat/>
    <w:rsid w:val="007C69D6"/>
    <w:rPr>
      <w:rFonts w:cs="Times New Roman"/>
      <w:b/>
      <w:bCs/>
    </w:rPr>
  </w:style>
  <w:style w:type="table" w:styleId="Grilledutableau">
    <w:name w:val="Table Grid"/>
    <w:basedOn w:val="TableauNormal"/>
    <w:uiPriority w:val="99"/>
    <w:rsid w:val="003663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542D16"/>
    <w:pPr>
      <w:spacing w:before="100" w:beforeAutospacing="1"/>
      <w:jc w:val="both"/>
    </w:pPr>
    <w:rPr>
      <w:color w:val="000000"/>
      <w:szCs w:val="22"/>
    </w:rPr>
  </w:style>
  <w:style w:type="paragraph" w:styleId="Textedebulles">
    <w:name w:val="Balloon Text"/>
    <w:basedOn w:val="Normal"/>
    <w:link w:val="TextedebullesCar"/>
    <w:uiPriority w:val="99"/>
    <w:rsid w:val="00644932"/>
    <w:rPr>
      <w:rFonts w:ascii="Tahoma" w:hAnsi="Tahoma" w:cs="Tahoma"/>
      <w:sz w:val="16"/>
      <w:szCs w:val="16"/>
    </w:rPr>
  </w:style>
  <w:style w:type="character" w:customStyle="1" w:styleId="TextedebullesCar">
    <w:name w:val="Texte de bulles Car"/>
    <w:basedOn w:val="Policepardfaut"/>
    <w:link w:val="Textedebulles"/>
    <w:uiPriority w:val="99"/>
    <w:locked/>
    <w:rsid w:val="00644932"/>
    <w:rPr>
      <w:rFonts w:ascii="Tahoma" w:hAnsi="Tahoma" w:cs="Tahoma"/>
      <w:sz w:val="16"/>
      <w:szCs w:val="16"/>
    </w:rPr>
  </w:style>
  <w:style w:type="paragraph" w:styleId="NormalWeb">
    <w:name w:val="Normal (Web)"/>
    <w:basedOn w:val="Normal"/>
    <w:uiPriority w:val="99"/>
    <w:rsid w:val="00564D94"/>
    <w:pPr>
      <w:spacing w:before="100" w:beforeAutospacing="1" w:after="100" w:afterAutospacing="1"/>
    </w:pPr>
    <w:rPr>
      <w:sz w:val="24"/>
      <w:szCs w:val="24"/>
    </w:rPr>
  </w:style>
  <w:style w:type="character" w:styleId="Accentuation">
    <w:name w:val="Emphasis"/>
    <w:basedOn w:val="Policepardfaut"/>
    <w:uiPriority w:val="99"/>
    <w:qFormat/>
    <w:rsid w:val="00332675"/>
    <w:rPr>
      <w:rFonts w:cs="Times New Roman"/>
      <w:i/>
      <w:iCs/>
    </w:rPr>
  </w:style>
  <w:style w:type="paragraph" w:styleId="Sous-titre">
    <w:name w:val="Subtitle"/>
    <w:basedOn w:val="Normal"/>
    <w:next w:val="Normal"/>
    <w:link w:val="Sous-titreCar"/>
    <w:uiPriority w:val="99"/>
    <w:qFormat/>
    <w:rsid w:val="00332675"/>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332675"/>
    <w:rPr>
      <w:rFonts w:ascii="Cambria" w:hAnsi="Cambria" w:cs="Times New Roman"/>
      <w:i/>
      <w:iCs/>
      <w:color w:val="4F81BD"/>
      <w:spacing w:val="15"/>
      <w:sz w:val="24"/>
      <w:szCs w:val="24"/>
    </w:rPr>
  </w:style>
  <w:style w:type="paragraph" w:customStyle="1" w:styleId="textestandard">
    <w:name w:val="textestandard"/>
    <w:basedOn w:val="Normal"/>
    <w:uiPriority w:val="99"/>
    <w:rsid w:val="00756423"/>
    <w:pPr>
      <w:spacing w:before="100" w:beforeAutospacing="1" w:after="100" w:afterAutospacing="1"/>
    </w:pPr>
    <w:rPr>
      <w:sz w:val="24"/>
      <w:szCs w:val="24"/>
    </w:rPr>
  </w:style>
  <w:style w:type="character" w:customStyle="1" w:styleId="apple-converted-space">
    <w:name w:val="apple-converted-space"/>
    <w:basedOn w:val="Policepardfaut"/>
    <w:rsid w:val="00756423"/>
    <w:rPr>
      <w:rFonts w:cs="Times New Roman"/>
    </w:rPr>
  </w:style>
  <w:style w:type="paragraph" w:customStyle="1" w:styleId="paragraphstyle">
    <w:name w:val="paragraph_style"/>
    <w:basedOn w:val="Normal"/>
    <w:rsid w:val="001143CB"/>
    <w:pPr>
      <w:spacing w:before="100" w:beforeAutospacing="1" w:after="100" w:afterAutospacing="1"/>
    </w:pPr>
    <w:rPr>
      <w:sz w:val="24"/>
      <w:szCs w:val="24"/>
    </w:rPr>
  </w:style>
  <w:style w:type="character" w:customStyle="1" w:styleId="style2">
    <w:name w:val="style_2"/>
    <w:basedOn w:val="Policepardfaut"/>
    <w:rsid w:val="001143CB"/>
  </w:style>
  <w:style w:type="character" w:customStyle="1" w:styleId="style1">
    <w:name w:val="style_1"/>
    <w:basedOn w:val="Policepardfaut"/>
    <w:rsid w:val="001143CB"/>
  </w:style>
  <w:style w:type="character" w:customStyle="1" w:styleId="style">
    <w:name w:val="style"/>
    <w:basedOn w:val="Policepardfaut"/>
    <w:rsid w:val="001143CB"/>
  </w:style>
  <w:style w:type="paragraph" w:customStyle="1" w:styleId="paragraphstyle1">
    <w:name w:val="paragraph_style_1"/>
    <w:basedOn w:val="Normal"/>
    <w:rsid w:val="001143C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7777273">
      <w:marLeft w:val="0"/>
      <w:marRight w:val="0"/>
      <w:marTop w:val="0"/>
      <w:marBottom w:val="0"/>
      <w:divBdr>
        <w:top w:val="none" w:sz="0" w:space="0" w:color="auto"/>
        <w:left w:val="none" w:sz="0" w:space="0" w:color="auto"/>
        <w:bottom w:val="none" w:sz="0" w:space="0" w:color="auto"/>
        <w:right w:val="none" w:sz="0" w:space="0" w:color="auto"/>
      </w:divBdr>
    </w:div>
    <w:div w:id="337777276">
      <w:marLeft w:val="0"/>
      <w:marRight w:val="0"/>
      <w:marTop w:val="0"/>
      <w:marBottom w:val="0"/>
      <w:divBdr>
        <w:top w:val="none" w:sz="0" w:space="0" w:color="auto"/>
        <w:left w:val="none" w:sz="0" w:space="0" w:color="auto"/>
        <w:bottom w:val="none" w:sz="0" w:space="0" w:color="auto"/>
        <w:right w:val="none" w:sz="0" w:space="0" w:color="auto"/>
      </w:divBdr>
      <w:divsChild>
        <w:div w:id="337777295">
          <w:marLeft w:val="0"/>
          <w:marRight w:val="0"/>
          <w:marTop w:val="0"/>
          <w:marBottom w:val="0"/>
          <w:divBdr>
            <w:top w:val="none" w:sz="0" w:space="0" w:color="auto"/>
            <w:left w:val="none" w:sz="0" w:space="0" w:color="auto"/>
            <w:bottom w:val="none" w:sz="0" w:space="0" w:color="auto"/>
            <w:right w:val="none" w:sz="0" w:space="0" w:color="auto"/>
          </w:divBdr>
          <w:divsChild>
            <w:div w:id="337777277">
              <w:marLeft w:val="0"/>
              <w:marRight w:val="0"/>
              <w:marTop w:val="0"/>
              <w:marBottom w:val="0"/>
              <w:divBdr>
                <w:top w:val="none" w:sz="0" w:space="0" w:color="auto"/>
                <w:left w:val="none" w:sz="0" w:space="0" w:color="auto"/>
                <w:bottom w:val="none" w:sz="0" w:space="0" w:color="auto"/>
                <w:right w:val="none" w:sz="0" w:space="0" w:color="auto"/>
              </w:divBdr>
              <w:divsChild>
                <w:div w:id="337777288">
                  <w:marLeft w:val="0"/>
                  <w:marRight w:val="0"/>
                  <w:marTop w:val="0"/>
                  <w:marBottom w:val="0"/>
                  <w:divBdr>
                    <w:top w:val="none" w:sz="0" w:space="0" w:color="auto"/>
                    <w:left w:val="none" w:sz="0" w:space="0" w:color="auto"/>
                    <w:bottom w:val="none" w:sz="0" w:space="0" w:color="auto"/>
                    <w:right w:val="none" w:sz="0" w:space="0" w:color="auto"/>
                  </w:divBdr>
                  <w:divsChild>
                    <w:div w:id="337777272">
                      <w:marLeft w:val="0"/>
                      <w:marRight w:val="0"/>
                      <w:marTop w:val="0"/>
                      <w:marBottom w:val="0"/>
                      <w:divBdr>
                        <w:top w:val="none" w:sz="0" w:space="0" w:color="auto"/>
                        <w:left w:val="none" w:sz="0" w:space="0" w:color="auto"/>
                        <w:bottom w:val="none" w:sz="0" w:space="0" w:color="auto"/>
                        <w:right w:val="none" w:sz="0" w:space="0" w:color="auto"/>
                      </w:divBdr>
                      <w:divsChild>
                        <w:div w:id="337777294">
                          <w:marLeft w:val="0"/>
                          <w:marRight w:val="0"/>
                          <w:marTop w:val="0"/>
                          <w:marBottom w:val="0"/>
                          <w:divBdr>
                            <w:top w:val="none" w:sz="0" w:space="0" w:color="auto"/>
                            <w:left w:val="none" w:sz="0" w:space="0" w:color="auto"/>
                            <w:bottom w:val="none" w:sz="0" w:space="0" w:color="auto"/>
                            <w:right w:val="none" w:sz="0" w:space="0" w:color="auto"/>
                          </w:divBdr>
                          <w:divsChild>
                            <w:div w:id="337777274">
                              <w:marLeft w:val="0"/>
                              <w:marRight w:val="0"/>
                              <w:marTop w:val="0"/>
                              <w:marBottom w:val="0"/>
                              <w:divBdr>
                                <w:top w:val="none" w:sz="0" w:space="0" w:color="auto"/>
                                <w:left w:val="none" w:sz="0" w:space="0" w:color="auto"/>
                                <w:bottom w:val="none" w:sz="0" w:space="0" w:color="auto"/>
                                <w:right w:val="none" w:sz="0" w:space="0" w:color="auto"/>
                              </w:divBdr>
                            </w:div>
                            <w:div w:id="337777275">
                              <w:marLeft w:val="0"/>
                              <w:marRight w:val="0"/>
                              <w:marTop w:val="0"/>
                              <w:marBottom w:val="0"/>
                              <w:divBdr>
                                <w:top w:val="none" w:sz="0" w:space="0" w:color="auto"/>
                                <w:left w:val="none" w:sz="0" w:space="0" w:color="auto"/>
                                <w:bottom w:val="none" w:sz="0" w:space="0" w:color="auto"/>
                                <w:right w:val="none" w:sz="0" w:space="0" w:color="auto"/>
                              </w:divBdr>
                            </w:div>
                            <w:div w:id="337777279">
                              <w:marLeft w:val="0"/>
                              <w:marRight w:val="0"/>
                              <w:marTop w:val="0"/>
                              <w:marBottom w:val="0"/>
                              <w:divBdr>
                                <w:top w:val="none" w:sz="0" w:space="0" w:color="auto"/>
                                <w:left w:val="none" w:sz="0" w:space="0" w:color="auto"/>
                                <w:bottom w:val="none" w:sz="0" w:space="0" w:color="auto"/>
                                <w:right w:val="none" w:sz="0" w:space="0" w:color="auto"/>
                              </w:divBdr>
                            </w:div>
                            <w:div w:id="337777281">
                              <w:marLeft w:val="0"/>
                              <w:marRight w:val="0"/>
                              <w:marTop w:val="0"/>
                              <w:marBottom w:val="0"/>
                              <w:divBdr>
                                <w:top w:val="none" w:sz="0" w:space="0" w:color="auto"/>
                                <w:left w:val="none" w:sz="0" w:space="0" w:color="auto"/>
                                <w:bottom w:val="none" w:sz="0" w:space="0" w:color="auto"/>
                                <w:right w:val="none" w:sz="0" w:space="0" w:color="auto"/>
                              </w:divBdr>
                            </w:div>
                            <w:div w:id="337777282">
                              <w:marLeft w:val="0"/>
                              <w:marRight w:val="0"/>
                              <w:marTop w:val="0"/>
                              <w:marBottom w:val="0"/>
                              <w:divBdr>
                                <w:top w:val="none" w:sz="0" w:space="0" w:color="auto"/>
                                <w:left w:val="none" w:sz="0" w:space="0" w:color="auto"/>
                                <w:bottom w:val="none" w:sz="0" w:space="0" w:color="auto"/>
                                <w:right w:val="none" w:sz="0" w:space="0" w:color="auto"/>
                              </w:divBdr>
                            </w:div>
                            <w:div w:id="337777283">
                              <w:marLeft w:val="0"/>
                              <w:marRight w:val="0"/>
                              <w:marTop w:val="0"/>
                              <w:marBottom w:val="0"/>
                              <w:divBdr>
                                <w:top w:val="none" w:sz="0" w:space="0" w:color="auto"/>
                                <w:left w:val="none" w:sz="0" w:space="0" w:color="auto"/>
                                <w:bottom w:val="none" w:sz="0" w:space="0" w:color="auto"/>
                                <w:right w:val="none" w:sz="0" w:space="0" w:color="auto"/>
                              </w:divBdr>
                            </w:div>
                            <w:div w:id="337777284">
                              <w:marLeft w:val="0"/>
                              <w:marRight w:val="0"/>
                              <w:marTop w:val="0"/>
                              <w:marBottom w:val="0"/>
                              <w:divBdr>
                                <w:top w:val="none" w:sz="0" w:space="0" w:color="auto"/>
                                <w:left w:val="none" w:sz="0" w:space="0" w:color="auto"/>
                                <w:bottom w:val="none" w:sz="0" w:space="0" w:color="auto"/>
                                <w:right w:val="none" w:sz="0" w:space="0" w:color="auto"/>
                              </w:divBdr>
                            </w:div>
                            <w:div w:id="337777285">
                              <w:marLeft w:val="0"/>
                              <w:marRight w:val="0"/>
                              <w:marTop w:val="0"/>
                              <w:marBottom w:val="0"/>
                              <w:divBdr>
                                <w:top w:val="none" w:sz="0" w:space="0" w:color="auto"/>
                                <w:left w:val="none" w:sz="0" w:space="0" w:color="auto"/>
                                <w:bottom w:val="none" w:sz="0" w:space="0" w:color="auto"/>
                                <w:right w:val="none" w:sz="0" w:space="0" w:color="auto"/>
                              </w:divBdr>
                            </w:div>
                            <w:div w:id="337777286">
                              <w:marLeft w:val="0"/>
                              <w:marRight w:val="0"/>
                              <w:marTop w:val="0"/>
                              <w:marBottom w:val="0"/>
                              <w:divBdr>
                                <w:top w:val="none" w:sz="0" w:space="0" w:color="auto"/>
                                <w:left w:val="none" w:sz="0" w:space="0" w:color="auto"/>
                                <w:bottom w:val="none" w:sz="0" w:space="0" w:color="auto"/>
                                <w:right w:val="none" w:sz="0" w:space="0" w:color="auto"/>
                              </w:divBdr>
                            </w:div>
                            <w:div w:id="337777287">
                              <w:marLeft w:val="0"/>
                              <w:marRight w:val="0"/>
                              <w:marTop w:val="0"/>
                              <w:marBottom w:val="0"/>
                              <w:divBdr>
                                <w:top w:val="none" w:sz="0" w:space="0" w:color="auto"/>
                                <w:left w:val="none" w:sz="0" w:space="0" w:color="auto"/>
                                <w:bottom w:val="none" w:sz="0" w:space="0" w:color="auto"/>
                                <w:right w:val="none" w:sz="0" w:space="0" w:color="auto"/>
                              </w:divBdr>
                            </w:div>
                            <w:div w:id="337777289">
                              <w:marLeft w:val="0"/>
                              <w:marRight w:val="0"/>
                              <w:marTop w:val="0"/>
                              <w:marBottom w:val="0"/>
                              <w:divBdr>
                                <w:top w:val="none" w:sz="0" w:space="0" w:color="auto"/>
                                <w:left w:val="none" w:sz="0" w:space="0" w:color="auto"/>
                                <w:bottom w:val="none" w:sz="0" w:space="0" w:color="auto"/>
                                <w:right w:val="none" w:sz="0" w:space="0" w:color="auto"/>
                              </w:divBdr>
                            </w:div>
                            <w:div w:id="337777290">
                              <w:marLeft w:val="0"/>
                              <w:marRight w:val="0"/>
                              <w:marTop w:val="0"/>
                              <w:marBottom w:val="0"/>
                              <w:divBdr>
                                <w:top w:val="none" w:sz="0" w:space="0" w:color="auto"/>
                                <w:left w:val="none" w:sz="0" w:space="0" w:color="auto"/>
                                <w:bottom w:val="none" w:sz="0" w:space="0" w:color="auto"/>
                                <w:right w:val="none" w:sz="0" w:space="0" w:color="auto"/>
                              </w:divBdr>
                            </w:div>
                            <w:div w:id="337777291">
                              <w:marLeft w:val="0"/>
                              <w:marRight w:val="0"/>
                              <w:marTop w:val="0"/>
                              <w:marBottom w:val="0"/>
                              <w:divBdr>
                                <w:top w:val="none" w:sz="0" w:space="0" w:color="auto"/>
                                <w:left w:val="none" w:sz="0" w:space="0" w:color="auto"/>
                                <w:bottom w:val="none" w:sz="0" w:space="0" w:color="auto"/>
                                <w:right w:val="none" w:sz="0" w:space="0" w:color="auto"/>
                              </w:divBdr>
                            </w:div>
                            <w:div w:id="337777292">
                              <w:marLeft w:val="0"/>
                              <w:marRight w:val="0"/>
                              <w:marTop w:val="0"/>
                              <w:marBottom w:val="0"/>
                              <w:divBdr>
                                <w:top w:val="none" w:sz="0" w:space="0" w:color="auto"/>
                                <w:left w:val="none" w:sz="0" w:space="0" w:color="auto"/>
                                <w:bottom w:val="none" w:sz="0" w:space="0" w:color="auto"/>
                                <w:right w:val="none" w:sz="0" w:space="0" w:color="auto"/>
                              </w:divBdr>
                            </w:div>
                            <w:div w:id="337777293">
                              <w:marLeft w:val="0"/>
                              <w:marRight w:val="0"/>
                              <w:marTop w:val="0"/>
                              <w:marBottom w:val="0"/>
                              <w:divBdr>
                                <w:top w:val="none" w:sz="0" w:space="0" w:color="auto"/>
                                <w:left w:val="none" w:sz="0" w:space="0" w:color="auto"/>
                                <w:bottom w:val="none" w:sz="0" w:space="0" w:color="auto"/>
                                <w:right w:val="none" w:sz="0" w:space="0" w:color="auto"/>
                              </w:divBdr>
                            </w:div>
                            <w:div w:id="337777296">
                              <w:marLeft w:val="0"/>
                              <w:marRight w:val="0"/>
                              <w:marTop w:val="0"/>
                              <w:marBottom w:val="0"/>
                              <w:divBdr>
                                <w:top w:val="none" w:sz="0" w:space="0" w:color="auto"/>
                                <w:left w:val="none" w:sz="0" w:space="0" w:color="auto"/>
                                <w:bottom w:val="none" w:sz="0" w:space="0" w:color="auto"/>
                                <w:right w:val="none" w:sz="0" w:space="0" w:color="auto"/>
                              </w:divBdr>
                            </w:div>
                            <w:div w:id="3377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7278">
      <w:marLeft w:val="0"/>
      <w:marRight w:val="0"/>
      <w:marTop w:val="0"/>
      <w:marBottom w:val="0"/>
      <w:divBdr>
        <w:top w:val="none" w:sz="0" w:space="0" w:color="auto"/>
        <w:left w:val="none" w:sz="0" w:space="0" w:color="auto"/>
        <w:bottom w:val="none" w:sz="0" w:space="0" w:color="auto"/>
        <w:right w:val="none" w:sz="0" w:space="0" w:color="auto"/>
      </w:divBdr>
    </w:div>
    <w:div w:id="337777280">
      <w:marLeft w:val="0"/>
      <w:marRight w:val="0"/>
      <w:marTop w:val="0"/>
      <w:marBottom w:val="0"/>
      <w:divBdr>
        <w:top w:val="none" w:sz="0" w:space="0" w:color="auto"/>
        <w:left w:val="none" w:sz="0" w:space="0" w:color="auto"/>
        <w:bottom w:val="none" w:sz="0" w:space="0" w:color="auto"/>
        <w:right w:val="none" w:sz="0" w:space="0" w:color="auto"/>
      </w:divBdr>
    </w:div>
    <w:div w:id="337777297">
      <w:marLeft w:val="0"/>
      <w:marRight w:val="0"/>
      <w:marTop w:val="0"/>
      <w:marBottom w:val="0"/>
      <w:divBdr>
        <w:top w:val="none" w:sz="0" w:space="0" w:color="auto"/>
        <w:left w:val="none" w:sz="0" w:space="0" w:color="auto"/>
        <w:bottom w:val="none" w:sz="0" w:space="0" w:color="auto"/>
        <w:right w:val="none" w:sz="0" w:space="0" w:color="auto"/>
      </w:divBdr>
    </w:div>
    <w:div w:id="1608613584">
      <w:bodyDiv w:val="1"/>
      <w:marLeft w:val="0"/>
      <w:marRight w:val="0"/>
      <w:marTop w:val="0"/>
      <w:marBottom w:val="0"/>
      <w:divBdr>
        <w:top w:val="none" w:sz="0" w:space="0" w:color="auto"/>
        <w:left w:val="none" w:sz="0" w:space="0" w:color="auto"/>
        <w:bottom w:val="none" w:sz="0" w:space="0" w:color="auto"/>
        <w:right w:val="none" w:sz="0" w:space="0" w:color="auto"/>
      </w:divBdr>
    </w:div>
    <w:div w:id="20751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guitar-duet.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tourisme-deze@wanadoo.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Office1\promotion\MANIF\MANIFESTATIONS\2012\exposition\artistes\sadlier\www.eze-riviera.com" TargetMode="External"/><Relationship Id="rId2" Type="http://schemas.openxmlformats.org/officeDocument/2006/relationships/hyperlink" Target="mailto:e-mail%20:%20" TargetMode="External"/><Relationship Id="rId1" Type="http://schemas.openxmlformats.org/officeDocument/2006/relationships/hyperlink" Target="mailto:contact@ville-ez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1704</Words>
  <Characters>9373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PARIBAS</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PARIBAS</dc:title>
  <dc:creator>OFFICE DE TOURISME</dc:creator>
  <cp:lastModifiedBy>r2@foxoo.com</cp:lastModifiedBy>
  <cp:revision>2</cp:revision>
  <cp:lastPrinted>2012-06-11T13:12:00Z</cp:lastPrinted>
  <dcterms:created xsi:type="dcterms:W3CDTF">2012-06-28T07:10:00Z</dcterms:created>
  <dcterms:modified xsi:type="dcterms:W3CDTF">2012-06-28T07:10:00Z</dcterms:modified>
</cp:coreProperties>
</file>